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DF7836" w:rsidRPr="00DF7836" w14:paraId="36AA6462" w14:textId="77777777" w:rsidTr="01AFAC18">
        <w:trPr>
          <w:trHeight w:val="1430"/>
        </w:trPr>
        <w:tc>
          <w:tcPr>
            <w:tcW w:w="10790" w:type="dxa"/>
            <w:tcBorders>
              <w:bottom w:val="nil"/>
            </w:tcBorders>
            <w:vAlign w:val="center"/>
          </w:tcPr>
          <w:p w14:paraId="66B486F5" w14:textId="3DAC9CF8" w:rsidR="00DF7836" w:rsidRPr="00DF7836" w:rsidRDefault="780D610B" w:rsidP="6E9E2386">
            <w:pPr>
              <w:pStyle w:val="Footer"/>
              <w:jc w:val="center"/>
              <w:rPr>
                <w:b/>
                <w:bCs/>
                <w:noProof/>
                <w:sz w:val="20"/>
                <w:szCs w:val="20"/>
              </w:rPr>
            </w:pPr>
            <w:r>
              <w:rPr>
                <w:noProof/>
              </w:rPr>
              <w:drawing>
                <wp:inline distT="0" distB="0" distL="0" distR="0" wp14:anchorId="77477888" wp14:editId="2D00F8BE">
                  <wp:extent cx="3383280" cy="791210"/>
                  <wp:effectExtent l="0" t="0" r="7620" b="8890"/>
                  <wp:docPr id="18558575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14:paraId="5CDA97B0" w14:textId="77777777" w:rsidTr="01AFAC18">
        <w:trPr>
          <w:trHeight w:val="90"/>
        </w:trPr>
        <w:tc>
          <w:tcPr>
            <w:tcW w:w="10790" w:type="dxa"/>
            <w:tcBorders>
              <w:top w:val="nil"/>
            </w:tcBorders>
            <w:vAlign w:val="center"/>
          </w:tcPr>
          <w:p w14:paraId="41D9D559" w14:textId="3747257D" w:rsidR="00DF7836" w:rsidRPr="00DF7836" w:rsidRDefault="009E472F" w:rsidP="6E9E2386">
            <w:pPr>
              <w:pStyle w:val="Footer"/>
              <w:jc w:val="center"/>
              <w:rPr>
                <w:b/>
                <w:bCs/>
                <w:noProof/>
                <w:sz w:val="20"/>
                <w:szCs w:val="20"/>
              </w:rPr>
            </w:pPr>
            <w:r>
              <w:rPr>
                <w:b/>
                <w:bCs/>
                <w:noProof/>
                <w:sz w:val="20"/>
                <w:szCs w:val="20"/>
              </w:rPr>
              <w:t>Thursday, November 21, 2019</w:t>
            </w:r>
          </w:p>
        </w:tc>
      </w:tr>
      <w:tr w:rsidR="00DF7836" w:rsidRPr="00DF7836" w14:paraId="3E0FB31A" w14:textId="77777777" w:rsidTr="01AFAC18">
        <w:trPr>
          <w:trHeight w:val="10224"/>
        </w:trPr>
        <w:tc>
          <w:tcPr>
            <w:tcW w:w="10790" w:type="dxa"/>
            <w:tcBorders>
              <w:top w:val="nil"/>
            </w:tcBorders>
          </w:tcPr>
          <w:p w14:paraId="67E3AC96" w14:textId="77777777" w:rsidR="00DF7836" w:rsidRDefault="00DF7836" w:rsidP="6E9E2386">
            <w:pPr>
              <w:pStyle w:val="Footer"/>
              <w:rPr>
                <w:noProof/>
                <w:sz w:val="18"/>
                <w:szCs w:val="18"/>
                <w:u w:val="single"/>
              </w:rPr>
            </w:pPr>
          </w:p>
          <w:p w14:paraId="11EFC5C1" w14:textId="77777777" w:rsidR="000D512D" w:rsidRPr="00434809" w:rsidRDefault="000D512D" w:rsidP="6E9E2386">
            <w:pPr>
              <w:pStyle w:val="Footer"/>
              <w:rPr>
                <w:noProof/>
              </w:rPr>
            </w:pPr>
            <w:r w:rsidRPr="00434809">
              <w:rPr>
                <w:b/>
                <w:bCs/>
                <w:noProof/>
                <w:u w:val="single"/>
              </w:rPr>
              <w:t>No School</w:t>
            </w:r>
            <w:r w:rsidR="0004684F" w:rsidRPr="00434809">
              <w:rPr>
                <w:b/>
                <w:bCs/>
                <w:noProof/>
                <w:u w:val="single"/>
              </w:rPr>
              <w:t xml:space="preserve"> Next Week</w:t>
            </w:r>
          </w:p>
          <w:p w14:paraId="1A6D9EFA" w14:textId="77777777" w:rsidR="0004684F" w:rsidRPr="00434809" w:rsidRDefault="0004684F" w:rsidP="6E9E2386">
            <w:pPr>
              <w:pStyle w:val="Footer"/>
              <w:rPr>
                <w:noProof/>
              </w:rPr>
            </w:pPr>
            <w:r w:rsidRPr="00434809">
              <w:rPr>
                <w:noProof/>
              </w:rPr>
              <w:t>As a reminder, YES Prep Hobby will be closed Monday, November 25</w:t>
            </w:r>
            <w:r w:rsidRPr="00434809">
              <w:rPr>
                <w:noProof/>
                <w:vertAlign w:val="superscript"/>
              </w:rPr>
              <w:t>th</w:t>
            </w:r>
            <w:r w:rsidRPr="00434809">
              <w:rPr>
                <w:noProof/>
              </w:rPr>
              <w:t xml:space="preserve"> to Friday, November 29</w:t>
            </w:r>
            <w:r w:rsidRPr="00434809">
              <w:rPr>
                <w:noProof/>
                <w:vertAlign w:val="superscript"/>
              </w:rPr>
              <w:t>th</w:t>
            </w:r>
            <w:r w:rsidRPr="00434809">
              <w:rPr>
                <w:noProof/>
              </w:rPr>
              <w:t xml:space="preserve"> for the Thanksgiving Holiday. During this time, the Front Office will be closed. We look forward to welcoming our Aviators back on Monday, December 2</w:t>
            </w:r>
            <w:r w:rsidRPr="00434809">
              <w:rPr>
                <w:noProof/>
                <w:vertAlign w:val="superscript"/>
              </w:rPr>
              <w:t>nd</w:t>
            </w:r>
            <w:r w:rsidRPr="00434809">
              <w:rPr>
                <w:noProof/>
              </w:rPr>
              <w:t xml:space="preserve">. </w:t>
            </w:r>
          </w:p>
          <w:p w14:paraId="024F56BA" w14:textId="77777777" w:rsidR="0004684F" w:rsidRPr="00434809" w:rsidRDefault="0004684F" w:rsidP="6E9E2386">
            <w:pPr>
              <w:pStyle w:val="Footer"/>
              <w:rPr>
                <w:noProof/>
              </w:rPr>
            </w:pPr>
          </w:p>
          <w:p w14:paraId="6277BD29" w14:textId="77777777" w:rsidR="0004684F" w:rsidRPr="00434809" w:rsidRDefault="00560675" w:rsidP="6E9E2386">
            <w:pPr>
              <w:pStyle w:val="Footer"/>
              <w:rPr>
                <w:noProof/>
              </w:rPr>
            </w:pPr>
            <w:r w:rsidRPr="00434809">
              <w:rPr>
                <w:b/>
                <w:bCs/>
                <w:noProof/>
                <w:u w:val="single"/>
              </w:rPr>
              <w:t>ID Reminders</w:t>
            </w:r>
          </w:p>
          <w:p w14:paraId="7E12F4A9" w14:textId="14DA9EF3" w:rsidR="00560675" w:rsidRPr="00434809" w:rsidRDefault="30321597" w:rsidP="30321597">
            <w:pPr>
              <w:pStyle w:val="Footer"/>
              <w:rPr>
                <w:noProof/>
              </w:rPr>
            </w:pPr>
            <w:r w:rsidRPr="00434809">
              <w:rPr>
                <w:noProof/>
              </w:rPr>
              <w:t>If your Aviator loses their ID, they will need to purchase a new one at the front office. Before we make the new ID and charge</w:t>
            </w:r>
            <w:r w:rsidR="00830904" w:rsidRPr="00434809">
              <w:rPr>
                <w:noProof/>
              </w:rPr>
              <w:t xml:space="preserve"> you and your student $5.00, the front office team will call home to inform guardians of the student request for a new ID. This will alllow families one day to look for the ID. If the ID still isn’t found after 1 day, please send your Aviator to school the next morning with $5.00 to purchase an ID. All YES Prep students and staff are required to wear and ID while on campus as a safety measure. </w:t>
            </w:r>
            <w:r w:rsidRPr="00434809">
              <w:rPr>
                <w:noProof/>
              </w:rPr>
              <w:t xml:space="preserve"> </w:t>
            </w:r>
          </w:p>
          <w:p w14:paraId="7170EBB2" w14:textId="59136B8B" w:rsidR="30321597" w:rsidRPr="00434809" w:rsidRDefault="30321597" w:rsidP="30321597">
            <w:pPr>
              <w:pStyle w:val="Footer"/>
              <w:rPr>
                <w:noProof/>
              </w:rPr>
            </w:pPr>
          </w:p>
          <w:p w14:paraId="301C9242" w14:textId="77777777" w:rsidR="00560675" w:rsidRPr="00434809" w:rsidRDefault="00560675" w:rsidP="6E9E2386">
            <w:pPr>
              <w:pStyle w:val="Footer"/>
              <w:rPr>
                <w:noProof/>
              </w:rPr>
            </w:pPr>
          </w:p>
          <w:p w14:paraId="733D58F6" w14:textId="77777777" w:rsidR="00560675" w:rsidRPr="00434809" w:rsidRDefault="00560675" w:rsidP="6E9E2386">
            <w:pPr>
              <w:pStyle w:val="Footer"/>
              <w:rPr>
                <w:noProof/>
              </w:rPr>
            </w:pPr>
            <w:r w:rsidRPr="00434809">
              <w:rPr>
                <w:b/>
                <w:bCs/>
                <w:noProof/>
                <w:u w:val="single"/>
              </w:rPr>
              <w:t>Apply Now for the 2020-2021 School Year</w:t>
            </w:r>
          </w:p>
          <w:p w14:paraId="60310813" w14:textId="7857ED35" w:rsidR="00560675" w:rsidRPr="00434809" w:rsidRDefault="30321597" w:rsidP="30321597">
            <w:pPr>
              <w:pStyle w:val="Footer"/>
              <w:rPr>
                <w:i/>
                <w:noProof/>
              </w:rPr>
            </w:pPr>
            <w:r w:rsidRPr="00434809">
              <w:rPr>
                <w:noProof/>
              </w:rPr>
              <w:t>If you have a student who is curerntly in the 5</w:t>
            </w:r>
            <w:r w:rsidRPr="00434809">
              <w:rPr>
                <w:noProof/>
                <w:vertAlign w:val="superscript"/>
              </w:rPr>
              <w:t>th</w:t>
            </w:r>
            <w:r w:rsidRPr="00434809">
              <w:rPr>
                <w:noProof/>
              </w:rPr>
              <w:t xml:space="preserve"> Grade</w:t>
            </w:r>
            <w:r w:rsidR="00830904" w:rsidRPr="00434809">
              <w:rPr>
                <w:noProof/>
              </w:rPr>
              <w:t>,</w:t>
            </w:r>
            <w:r w:rsidRPr="00434809">
              <w:rPr>
                <w:noProof/>
              </w:rPr>
              <w:t xml:space="preserve"> our lottery is open for your application. Siblings receive preference for a seat at Hobby. You can apply at </w:t>
            </w:r>
            <w:r w:rsidR="00830904" w:rsidRPr="00434809">
              <w:rPr>
                <w:i/>
                <w:noProof/>
              </w:rPr>
              <w:t xml:space="preserve">yesprep.schoolmint.net. </w:t>
            </w:r>
          </w:p>
          <w:p w14:paraId="6034092E" w14:textId="47511E86" w:rsidR="00830904" w:rsidRPr="00434809" w:rsidRDefault="00830904" w:rsidP="30321597">
            <w:pPr>
              <w:pStyle w:val="Footer"/>
              <w:rPr>
                <w:i/>
                <w:noProof/>
              </w:rPr>
            </w:pPr>
          </w:p>
          <w:p w14:paraId="0E0CDB57" w14:textId="21785F3D" w:rsidR="00830904" w:rsidRPr="00434809" w:rsidRDefault="00830904" w:rsidP="30321597">
            <w:pPr>
              <w:pStyle w:val="Footer"/>
              <w:rPr>
                <w:b/>
                <w:noProof/>
                <w:u w:val="single"/>
              </w:rPr>
            </w:pPr>
            <w:r w:rsidRPr="00434809">
              <w:rPr>
                <w:b/>
                <w:noProof/>
                <w:u w:val="single"/>
              </w:rPr>
              <w:t>Follow our Social Media</w:t>
            </w:r>
          </w:p>
          <w:p w14:paraId="5EDD5006" w14:textId="3E7BC54C" w:rsidR="00830904" w:rsidRPr="00434809" w:rsidRDefault="00830904" w:rsidP="6E9E2386">
            <w:pPr>
              <w:pStyle w:val="Footer"/>
              <w:rPr>
                <w:noProof/>
              </w:rPr>
            </w:pPr>
            <w:r w:rsidRPr="00434809">
              <w:rPr>
                <w:noProof/>
              </w:rPr>
              <w:t xml:space="preserve">Please like and follow our social media accounts. Our Instagram is yesprephobby (Follow us!). Our Facebook is YES Prep Hobby (Like us!). </w:t>
            </w:r>
          </w:p>
          <w:p w14:paraId="0E6507AF" w14:textId="77777777" w:rsidR="00830904" w:rsidRPr="00434809" w:rsidRDefault="00830904" w:rsidP="6E9E2386">
            <w:pPr>
              <w:pStyle w:val="Footer"/>
              <w:rPr>
                <w:noProof/>
              </w:rPr>
            </w:pPr>
          </w:p>
          <w:p w14:paraId="5BB61E34" w14:textId="77777777" w:rsidR="00830904" w:rsidRPr="00434809" w:rsidRDefault="00830904" w:rsidP="6E9E2386">
            <w:pPr>
              <w:pStyle w:val="Footer"/>
              <w:rPr>
                <w:noProof/>
              </w:rPr>
            </w:pPr>
          </w:p>
          <w:p w14:paraId="0A2A75CB" w14:textId="54E47700" w:rsidR="007B3F0A" w:rsidRPr="00434809" w:rsidRDefault="008B0675" w:rsidP="6E9E2386">
            <w:pPr>
              <w:pStyle w:val="Footer"/>
              <w:rPr>
                <w:b/>
                <w:noProof/>
              </w:rPr>
            </w:pPr>
            <w:r w:rsidRPr="00434809">
              <w:rPr>
                <w:b/>
                <w:bCs/>
                <w:noProof/>
                <w:u w:val="single"/>
              </w:rPr>
              <w:t>Break Reminders – Mr. Hernandez</w:t>
            </w:r>
          </w:p>
          <w:p w14:paraId="011E84B7" w14:textId="071D96D2" w:rsidR="008B0675" w:rsidRPr="00434809" w:rsidRDefault="01AFAC18" w:rsidP="01AFAC18">
            <w:pPr>
              <w:pStyle w:val="Footer"/>
              <w:rPr>
                <w:noProof/>
              </w:rPr>
            </w:pPr>
            <w:r w:rsidRPr="00434809">
              <w:rPr>
                <w:noProof/>
              </w:rPr>
              <w:t xml:space="preserve">We hope that our Aviator families enjoy their well deserved break! Recognizing that a week long break is a great time to unwind and re-energize, a helpful tip to ensure your Aviator stays fresh and ready to go come next Monday is to have your student read daily for 20-30 minutes. This will help keep their brain active over the break and make Monday less of a burden when they start their classes again! </w:t>
            </w:r>
          </w:p>
          <w:p w14:paraId="7ACD854E" w14:textId="59EF3280" w:rsidR="30321597" w:rsidRPr="00434809" w:rsidRDefault="30321597" w:rsidP="30321597">
            <w:pPr>
              <w:pStyle w:val="Footer"/>
              <w:rPr>
                <w:b/>
                <w:bCs/>
                <w:noProof/>
                <w:u w:val="single"/>
              </w:rPr>
            </w:pPr>
          </w:p>
          <w:p w14:paraId="468D2F15" w14:textId="77777777" w:rsidR="008B0675" w:rsidRPr="00434809" w:rsidRDefault="001415C4" w:rsidP="6E9E2386">
            <w:pPr>
              <w:pStyle w:val="Footer"/>
              <w:rPr>
                <w:noProof/>
              </w:rPr>
            </w:pPr>
            <w:r w:rsidRPr="00434809">
              <w:rPr>
                <w:b/>
                <w:bCs/>
                <w:noProof/>
                <w:u w:val="single"/>
              </w:rPr>
              <w:t>Thanksgiving Luncheon &amp; Book Fair</w:t>
            </w:r>
            <w:bookmarkStart w:id="0" w:name="_GoBack"/>
            <w:bookmarkEnd w:id="0"/>
          </w:p>
          <w:p w14:paraId="406000E9" w14:textId="705427FD" w:rsidR="001415C4" w:rsidRPr="001415C4" w:rsidRDefault="01AFAC18" w:rsidP="01AFAC18">
            <w:pPr>
              <w:pStyle w:val="Footer"/>
              <w:rPr>
                <w:noProof/>
                <w:sz w:val="18"/>
                <w:szCs w:val="18"/>
              </w:rPr>
            </w:pPr>
            <w:r w:rsidRPr="00434809">
              <w:rPr>
                <w:noProof/>
              </w:rPr>
              <w:t xml:space="preserve">As a reminder, this Friday we are hosting our first every Thanksgiving luncheon! We encourage our families to visit the Book Fair one last time as this will be the last opportunity for books and fun items to be purchased! </w:t>
            </w:r>
          </w:p>
        </w:tc>
      </w:tr>
      <w:tr w:rsidR="00DF7836" w:rsidRPr="00DF7836" w14:paraId="2AF0E755" w14:textId="77777777" w:rsidTr="01AFAC18">
        <w:trPr>
          <w:trHeight w:val="1529"/>
        </w:trPr>
        <w:tc>
          <w:tcPr>
            <w:tcW w:w="10790" w:type="dxa"/>
            <w:tcBorders>
              <w:top w:val="nil"/>
            </w:tcBorders>
            <w:vAlign w:val="center"/>
          </w:tcPr>
          <w:tbl>
            <w:tblPr>
              <w:tblStyle w:val="TableGrid"/>
              <w:tblW w:w="0" w:type="auto"/>
              <w:tblLook w:val="04A0" w:firstRow="1" w:lastRow="0" w:firstColumn="1" w:lastColumn="0" w:noHBand="0" w:noVBand="1"/>
            </w:tblPr>
            <w:tblGrid>
              <w:gridCol w:w="1509"/>
              <w:gridCol w:w="1509"/>
              <w:gridCol w:w="1509"/>
              <w:gridCol w:w="1509"/>
              <w:gridCol w:w="1509"/>
              <w:gridCol w:w="1509"/>
              <w:gridCol w:w="1510"/>
            </w:tblGrid>
            <w:tr w:rsidR="00DF7836" w:rsidRPr="00DF7836" w14:paraId="4B0FF838" w14:textId="77777777" w:rsidTr="6E9E2386">
              <w:tc>
                <w:tcPr>
                  <w:tcW w:w="1509" w:type="dxa"/>
                  <w:shd w:val="clear" w:color="auto" w:fill="98ACAC" w:themeFill="accent4"/>
                  <w:vAlign w:val="center"/>
                </w:tcPr>
                <w:p w14:paraId="7B56B8B8" w14:textId="77777777" w:rsidR="00DF7836" w:rsidRPr="00DF7836" w:rsidRDefault="00DF7836" w:rsidP="00DF7836">
                  <w:pPr>
                    <w:pStyle w:val="Footer"/>
                    <w:jc w:val="center"/>
                    <w:rPr>
                      <w:b/>
                      <w:bCs/>
                      <w:noProof/>
                      <w:sz w:val="20"/>
                      <w:szCs w:val="20"/>
                    </w:rPr>
                  </w:pPr>
                  <w:r w:rsidRPr="00DF7836">
                    <w:rPr>
                      <w:b/>
                      <w:bCs/>
                      <w:noProof/>
                      <w:sz w:val="20"/>
                      <w:szCs w:val="20"/>
                    </w:rPr>
                    <w:t>Sunday</w:t>
                  </w:r>
                </w:p>
              </w:tc>
              <w:tc>
                <w:tcPr>
                  <w:tcW w:w="1509" w:type="dxa"/>
                  <w:shd w:val="clear" w:color="auto" w:fill="98ACAC" w:themeFill="accent4"/>
                  <w:vAlign w:val="center"/>
                </w:tcPr>
                <w:p w14:paraId="48F96799" w14:textId="77777777" w:rsidR="00DF7836" w:rsidRPr="00DF7836" w:rsidRDefault="00DF7836" w:rsidP="00DF7836">
                  <w:pPr>
                    <w:pStyle w:val="Footer"/>
                    <w:jc w:val="center"/>
                    <w:rPr>
                      <w:b/>
                      <w:bCs/>
                      <w:noProof/>
                      <w:sz w:val="20"/>
                      <w:szCs w:val="20"/>
                    </w:rPr>
                  </w:pPr>
                  <w:r w:rsidRPr="00DF7836">
                    <w:rPr>
                      <w:b/>
                      <w:bCs/>
                      <w:noProof/>
                      <w:sz w:val="20"/>
                      <w:szCs w:val="20"/>
                    </w:rPr>
                    <w:t>Monday</w:t>
                  </w:r>
                </w:p>
              </w:tc>
              <w:tc>
                <w:tcPr>
                  <w:tcW w:w="1509" w:type="dxa"/>
                  <w:shd w:val="clear" w:color="auto" w:fill="98ACAC" w:themeFill="accent4"/>
                  <w:vAlign w:val="center"/>
                </w:tcPr>
                <w:p w14:paraId="2308430F" w14:textId="77777777" w:rsidR="00DF7836" w:rsidRPr="00DF7836" w:rsidRDefault="00DF7836" w:rsidP="00DF7836">
                  <w:pPr>
                    <w:pStyle w:val="Footer"/>
                    <w:jc w:val="center"/>
                    <w:rPr>
                      <w:b/>
                      <w:bCs/>
                      <w:noProof/>
                      <w:sz w:val="20"/>
                      <w:szCs w:val="20"/>
                    </w:rPr>
                  </w:pPr>
                  <w:r w:rsidRPr="00DF7836">
                    <w:rPr>
                      <w:b/>
                      <w:bCs/>
                      <w:noProof/>
                      <w:sz w:val="20"/>
                      <w:szCs w:val="20"/>
                    </w:rPr>
                    <w:t>Tuesday</w:t>
                  </w:r>
                </w:p>
              </w:tc>
              <w:tc>
                <w:tcPr>
                  <w:tcW w:w="1509" w:type="dxa"/>
                  <w:shd w:val="clear" w:color="auto" w:fill="98ACAC" w:themeFill="accent4"/>
                  <w:vAlign w:val="center"/>
                </w:tcPr>
                <w:p w14:paraId="0F014E33" w14:textId="77777777" w:rsidR="00DF7836" w:rsidRPr="00DF7836" w:rsidRDefault="00DF7836" w:rsidP="00DF7836">
                  <w:pPr>
                    <w:pStyle w:val="Footer"/>
                    <w:jc w:val="center"/>
                    <w:rPr>
                      <w:b/>
                      <w:bCs/>
                      <w:noProof/>
                      <w:sz w:val="20"/>
                      <w:szCs w:val="20"/>
                    </w:rPr>
                  </w:pPr>
                  <w:r w:rsidRPr="00DF7836">
                    <w:rPr>
                      <w:b/>
                      <w:bCs/>
                      <w:noProof/>
                      <w:sz w:val="20"/>
                      <w:szCs w:val="20"/>
                    </w:rPr>
                    <w:t>Wednesday</w:t>
                  </w:r>
                </w:p>
              </w:tc>
              <w:tc>
                <w:tcPr>
                  <w:tcW w:w="1509" w:type="dxa"/>
                  <w:shd w:val="clear" w:color="auto" w:fill="98ACAC" w:themeFill="accent4"/>
                  <w:vAlign w:val="center"/>
                </w:tcPr>
                <w:p w14:paraId="4021B366" w14:textId="77777777" w:rsidR="00DF7836" w:rsidRPr="00DF7836" w:rsidRDefault="00DF7836" w:rsidP="00DF7836">
                  <w:pPr>
                    <w:pStyle w:val="Footer"/>
                    <w:jc w:val="center"/>
                    <w:rPr>
                      <w:b/>
                      <w:bCs/>
                      <w:noProof/>
                      <w:sz w:val="20"/>
                      <w:szCs w:val="20"/>
                    </w:rPr>
                  </w:pPr>
                  <w:r w:rsidRPr="00DF7836">
                    <w:rPr>
                      <w:b/>
                      <w:bCs/>
                      <w:noProof/>
                      <w:sz w:val="20"/>
                      <w:szCs w:val="20"/>
                    </w:rPr>
                    <w:t>Thursday</w:t>
                  </w:r>
                </w:p>
              </w:tc>
              <w:tc>
                <w:tcPr>
                  <w:tcW w:w="1509" w:type="dxa"/>
                  <w:shd w:val="clear" w:color="auto" w:fill="98ACAC" w:themeFill="accent4"/>
                  <w:vAlign w:val="center"/>
                </w:tcPr>
                <w:p w14:paraId="67EC24B9" w14:textId="77777777" w:rsidR="00DF7836" w:rsidRPr="00DF7836" w:rsidRDefault="00DF7836" w:rsidP="00DF7836">
                  <w:pPr>
                    <w:pStyle w:val="Footer"/>
                    <w:jc w:val="center"/>
                    <w:rPr>
                      <w:b/>
                      <w:bCs/>
                      <w:noProof/>
                      <w:sz w:val="20"/>
                      <w:szCs w:val="20"/>
                    </w:rPr>
                  </w:pPr>
                  <w:r w:rsidRPr="00DF7836">
                    <w:rPr>
                      <w:b/>
                      <w:bCs/>
                      <w:noProof/>
                      <w:sz w:val="20"/>
                      <w:szCs w:val="20"/>
                    </w:rPr>
                    <w:t>Friday</w:t>
                  </w:r>
                </w:p>
              </w:tc>
              <w:tc>
                <w:tcPr>
                  <w:tcW w:w="1510" w:type="dxa"/>
                  <w:shd w:val="clear" w:color="auto" w:fill="98ACAC" w:themeFill="accent4"/>
                  <w:vAlign w:val="center"/>
                </w:tcPr>
                <w:p w14:paraId="6949B0C9" w14:textId="77777777" w:rsidR="00DF7836" w:rsidRPr="00DF7836" w:rsidRDefault="00DF7836" w:rsidP="00DF7836">
                  <w:pPr>
                    <w:pStyle w:val="Footer"/>
                    <w:jc w:val="center"/>
                    <w:rPr>
                      <w:b/>
                      <w:bCs/>
                      <w:noProof/>
                      <w:sz w:val="20"/>
                      <w:szCs w:val="20"/>
                    </w:rPr>
                  </w:pPr>
                  <w:r w:rsidRPr="00DF7836">
                    <w:rPr>
                      <w:b/>
                      <w:bCs/>
                      <w:noProof/>
                      <w:sz w:val="20"/>
                      <w:szCs w:val="20"/>
                    </w:rPr>
                    <w:t>Saturday</w:t>
                  </w:r>
                </w:p>
              </w:tc>
            </w:tr>
            <w:tr w:rsidR="00DF7836" w:rsidRPr="00DF7836" w14:paraId="2A65DB57" w14:textId="77777777" w:rsidTr="6E9E2386">
              <w:trPr>
                <w:trHeight w:val="1034"/>
              </w:trPr>
              <w:tc>
                <w:tcPr>
                  <w:tcW w:w="1509" w:type="dxa"/>
                </w:tcPr>
                <w:p w14:paraId="3EB25715" w14:textId="35F14864" w:rsidR="000A3213" w:rsidRPr="00DF7836" w:rsidRDefault="000A3213" w:rsidP="6E9E2386">
                  <w:pPr>
                    <w:pStyle w:val="Footer"/>
                    <w:jc w:val="center"/>
                    <w:rPr>
                      <w:noProof/>
                      <w:sz w:val="20"/>
                      <w:szCs w:val="20"/>
                    </w:rPr>
                  </w:pPr>
                </w:p>
              </w:tc>
              <w:tc>
                <w:tcPr>
                  <w:tcW w:w="1509" w:type="dxa"/>
                </w:tcPr>
                <w:p w14:paraId="3197C1A3" w14:textId="4FA4CBE3" w:rsidR="000A3213" w:rsidRDefault="000A3213" w:rsidP="004E233E">
                  <w:pPr>
                    <w:pStyle w:val="Footer"/>
                    <w:rPr>
                      <w:noProof/>
                      <w:sz w:val="20"/>
                      <w:szCs w:val="20"/>
                    </w:rPr>
                  </w:pPr>
                  <w:r>
                    <w:rPr>
                      <w:noProof/>
                      <w:sz w:val="20"/>
                      <w:szCs w:val="20"/>
                    </w:rPr>
                    <w:t xml:space="preserve">Thanksgiving </w:t>
                  </w:r>
                </w:p>
                <w:p w14:paraId="25EC5200" w14:textId="77777777" w:rsidR="000A3213" w:rsidRDefault="000A3213" w:rsidP="000A3213">
                  <w:pPr>
                    <w:pStyle w:val="Footer"/>
                    <w:jc w:val="center"/>
                    <w:rPr>
                      <w:noProof/>
                      <w:sz w:val="20"/>
                      <w:szCs w:val="20"/>
                    </w:rPr>
                  </w:pPr>
                  <w:r>
                    <w:rPr>
                      <w:noProof/>
                      <w:sz w:val="20"/>
                      <w:szCs w:val="20"/>
                    </w:rPr>
                    <w:t>Break</w:t>
                  </w:r>
                </w:p>
                <w:p w14:paraId="5AC39931" w14:textId="4D58A03C" w:rsidR="00DF7836" w:rsidRPr="001C0697" w:rsidRDefault="004E233E" w:rsidP="000A3213">
                  <w:pPr>
                    <w:pStyle w:val="Footer"/>
                    <w:jc w:val="center"/>
                    <w:rPr>
                      <w:b/>
                      <w:bCs/>
                      <w:noProof/>
                      <w:sz w:val="20"/>
                      <w:szCs w:val="20"/>
                    </w:rPr>
                  </w:pPr>
                  <w:r w:rsidRPr="001C0697">
                    <w:rPr>
                      <w:b/>
                      <w:bCs/>
                      <w:noProof/>
                      <w:sz w:val="20"/>
                      <w:szCs w:val="20"/>
                    </w:rPr>
                    <w:t>School Closed</w:t>
                  </w:r>
                </w:p>
              </w:tc>
              <w:tc>
                <w:tcPr>
                  <w:tcW w:w="1509" w:type="dxa"/>
                </w:tcPr>
                <w:p w14:paraId="7793758F" w14:textId="77777777" w:rsidR="004E233E" w:rsidRDefault="004E233E" w:rsidP="004E233E">
                  <w:pPr>
                    <w:pStyle w:val="Footer"/>
                    <w:rPr>
                      <w:noProof/>
                      <w:sz w:val="20"/>
                      <w:szCs w:val="20"/>
                    </w:rPr>
                  </w:pPr>
                  <w:r>
                    <w:rPr>
                      <w:noProof/>
                      <w:sz w:val="20"/>
                      <w:szCs w:val="20"/>
                    </w:rPr>
                    <w:t xml:space="preserve">Thanksgiving </w:t>
                  </w:r>
                </w:p>
                <w:p w14:paraId="6F11F837" w14:textId="77777777" w:rsidR="004E233E" w:rsidRDefault="004E233E" w:rsidP="004E233E">
                  <w:pPr>
                    <w:pStyle w:val="Footer"/>
                    <w:jc w:val="center"/>
                    <w:rPr>
                      <w:noProof/>
                      <w:sz w:val="20"/>
                      <w:szCs w:val="20"/>
                    </w:rPr>
                  </w:pPr>
                  <w:r>
                    <w:rPr>
                      <w:noProof/>
                      <w:sz w:val="20"/>
                      <w:szCs w:val="20"/>
                    </w:rPr>
                    <w:t>Break</w:t>
                  </w:r>
                </w:p>
                <w:p w14:paraId="1CD8E177" w14:textId="6EAABBBB" w:rsidR="00DF7836" w:rsidRPr="001C0697" w:rsidRDefault="004E233E" w:rsidP="001C0697">
                  <w:pPr>
                    <w:pStyle w:val="Footer"/>
                    <w:jc w:val="center"/>
                    <w:rPr>
                      <w:b/>
                      <w:bCs/>
                      <w:noProof/>
                      <w:sz w:val="20"/>
                      <w:szCs w:val="20"/>
                    </w:rPr>
                  </w:pPr>
                  <w:r w:rsidRPr="001C0697">
                    <w:rPr>
                      <w:b/>
                      <w:bCs/>
                      <w:noProof/>
                      <w:sz w:val="20"/>
                      <w:szCs w:val="20"/>
                    </w:rPr>
                    <w:t>School Closed</w:t>
                  </w:r>
                </w:p>
              </w:tc>
              <w:tc>
                <w:tcPr>
                  <w:tcW w:w="1509" w:type="dxa"/>
                </w:tcPr>
                <w:p w14:paraId="1484D336" w14:textId="77777777" w:rsidR="004E233E" w:rsidRDefault="004E233E" w:rsidP="004E233E">
                  <w:pPr>
                    <w:pStyle w:val="Footer"/>
                    <w:rPr>
                      <w:noProof/>
                      <w:sz w:val="20"/>
                      <w:szCs w:val="20"/>
                    </w:rPr>
                  </w:pPr>
                  <w:r>
                    <w:rPr>
                      <w:noProof/>
                      <w:sz w:val="20"/>
                      <w:szCs w:val="20"/>
                    </w:rPr>
                    <w:t xml:space="preserve">Thanksgiving </w:t>
                  </w:r>
                </w:p>
                <w:p w14:paraId="46A771A5" w14:textId="77777777" w:rsidR="004E233E" w:rsidRDefault="004E233E" w:rsidP="004E233E">
                  <w:pPr>
                    <w:pStyle w:val="Footer"/>
                    <w:jc w:val="center"/>
                    <w:rPr>
                      <w:noProof/>
                      <w:sz w:val="20"/>
                      <w:szCs w:val="20"/>
                    </w:rPr>
                  </w:pPr>
                  <w:r>
                    <w:rPr>
                      <w:noProof/>
                      <w:sz w:val="20"/>
                      <w:szCs w:val="20"/>
                    </w:rPr>
                    <w:t>Break</w:t>
                  </w:r>
                </w:p>
                <w:p w14:paraId="474E64F4" w14:textId="70CA5E5F" w:rsidR="000A3213" w:rsidRPr="001C0697" w:rsidRDefault="004E233E" w:rsidP="004E233E">
                  <w:pPr>
                    <w:pStyle w:val="Footer"/>
                    <w:jc w:val="center"/>
                    <w:rPr>
                      <w:b/>
                      <w:bCs/>
                      <w:noProof/>
                      <w:sz w:val="20"/>
                      <w:szCs w:val="20"/>
                    </w:rPr>
                  </w:pPr>
                  <w:r w:rsidRPr="001C0697">
                    <w:rPr>
                      <w:b/>
                      <w:bCs/>
                      <w:noProof/>
                      <w:sz w:val="20"/>
                      <w:szCs w:val="20"/>
                    </w:rPr>
                    <w:t xml:space="preserve">School Closed </w:t>
                  </w:r>
                </w:p>
              </w:tc>
              <w:tc>
                <w:tcPr>
                  <w:tcW w:w="1509" w:type="dxa"/>
                </w:tcPr>
                <w:p w14:paraId="244D056F" w14:textId="77777777" w:rsidR="004E233E" w:rsidRDefault="004E233E" w:rsidP="004E233E">
                  <w:pPr>
                    <w:pStyle w:val="Footer"/>
                    <w:rPr>
                      <w:noProof/>
                      <w:sz w:val="20"/>
                      <w:szCs w:val="20"/>
                    </w:rPr>
                  </w:pPr>
                  <w:r>
                    <w:rPr>
                      <w:noProof/>
                      <w:sz w:val="20"/>
                      <w:szCs w:val="20"/>
                    </w:rPr>
                    <w:t xml:space="preserve">Thanksgiving </w:t>
                  </w:r>
                </w:p>
                <w:p w14:paraId="39D628D3" w14:textId="77777777" w:rsidR="004E233E" w:rsidRDefault="004E233E" w:rsidP="004E233E">
                  <w:pPr>
                    <w:pStyle w:val="Footer"/>
                    <w:jc w:val="center"/>
                    <w:rPr>
                      <w:noProof/>
                      <w:sz w:val="20"/>
                      <w:szCs w:val="20"/>
                    </w:rPr>
                  </w:pPr>
                  <w:r>
                    <w:rPr>
                      <w:noProof/>
                      <w:sz w:val="20"/>
                      <w:szCs w:val="20"/>
                    </w:rPr>
                    <w:t>Break</w:t>
                  </w:r>
                </w:p>
                <w:p w14:paraId="2583AC80" w14:textId="6EFE87E0" w:rsidR="00DF7836" w:rsidRPr="001C0697" w:rsidRDefault="004E233E" w:rsidP="004E233E">
                  <w:pPr>
                    <w:pStyle w:val="Footer"/>
                    <w:jc w:val="center"/>
                    <w:rPr>
                      <w:b/>
                      <w:bCs/>
                      <w:noProof/>
                      <w:sz w:val="20"/>
                      <w:szCs w:val="20"/>
                    </w:rPr>
                  </w:pPr>
                  <w:r w:rsidRPr="001C0697">
                    <w:rPr>
                      <w:b/>
                      <w:bCs/>
                      <w:noProof/>
                      <w:sz w:val="20"/>
                      <w:szCs w:val="20"/>
                    </w:rPr>
                    <w:t xml:space="preserve">School Closed </w:t>
                  </w:r>
                </w:p>
              </w:tc>
              <w:tc>
                <w:tcPr>
                  <w:tcW w:w="1509" w:type="dxa"/>
                </w:tcPr>
                <w:p w14:paraId="1CDAD679" w14:textId="77777777" w:rsidR="004E233E" w:rsidRDefault="004E233E" w:rsidP="004E233E">
                  <w:pPr>
                    <w:pStyle w:val="Footer"/>
                    <w:rPr>
                      <w:noProof/>
                      <w:sz w:val="20"/>
                      <w:szCs w:val="20"/>
                    </w:rPr>
                  </w:pPr>
                  <w:r>
                    <w:rPr>
                      <w:noProof/>
                      <w:sz w:val="20"/>
                      <w:szCs w:val="20"/>
                    </w:rPr>
                    <w:t xml:space="preserve">Thanksgiving </w:t>
                  </w:r>
                </w:p>
                <w:p w14:paraId="1262953C" w14:textId="77777777" w:rsidR="004E233E" w:rsidRDefault="004E233E" w:rsidP="004E233E">
                  <w:pPr>
                    <w:pStyle w:val="Footer"/>
                    <w:jc w:val="center"/>
                    <w:rPr>
                      <w:noProof/>
                      <w:sz w:val="20"/>
                      <w:szCs w:val="20"/>
                    </w:rPr>
                  </w:pPr>
                  <w:r>
                    <w:rPr>
                      <w:noProof/>
                      <w:sz w:val="20"/>
                      <w:szCs w:val="20"/>
                    </w:rPr>
                    <w:t>Break</w:t>
                  </w:r>
                </w:p>
                <w:p w14:paraId="477D6565" w14:textId="6B03D7E4" w:rsidR="00DF7836" w:rsidRPr="001C0697" w:rsidRDefault="004E233E" w:rsidP="004E233E">
                  <w:pPr>
                    <w:pStyle w:val="Footer"/>
                    <w:jc w:val="center"/>
                    <w:rPr>
                      <w:b/>
                      <w:bCs/>
                      <w:noProof/>
                      <w:sz w:val="20"/>
                      <w:szCs w:val="20"/>
                    </w:rPr>
                  </w:pPr>
                  <w:r w:rsidRPr="001C0697">
                    <w:rPr>
                      <w:b/>
                      <w:bCs/>
                      <w:noProof/>
                      <w:sz w:val="20"/>
                      <w:szCs w:val="20"/>
                    </w:rPr>
                    <w:t>School Closed</w:t>
                  </w:r>
                </w:p>
              </w:tc>
              <w:tc>
                <w:tcPr>
                  <w:tcW w:w="1510" w:type="dxa"/>
                </w:tcPr>
                <w:p w14:paraId="30A7A4B1" w14:textId="77777777" w:rsidR="00DF7836" w:rsidRPr="00DF7836" w:rsidRDefault="00DF7836" w:rsidP="002B55B3">
                  <w:pPr>
                    <w:pStyle w:val="Footer"/>
                    <w:jc w:val="center"/>
                    <w:rPr>
                      <w:noProof/>
                      <w:sz w:val="20"/>
                      <w:szCs w:val="20"/>
                    </w:rPr>
                  </w:pPr>
                </w:p>
              </w:tc>
            </w:tr>
          </w:tbl>
          <w:p w14:paraId="209C658F" w14:textId="77777777" w:rsidR="00DF7836" w:rsidRPr="00DF7836" w:rsidRDefault="00DF7836" w:rsidP="002B55B3">
            <w:pPr>
              <w:pStyle w:val="Footer"/>
              <w:jc w:val="center"/>
              <w:rPr>
                <w:noProof/>
                <w:sz w:val="20"/>
                <w:szCs w:val="20"/>
              </w:rPr>
            </w:pPr>
          </w:p>
        </w:tc>
      </w:tr>
      <w:tr w:rsidR="00DF7836" w:rsidRPr="00DF7836" w14:paraId="7548E84C" w14:textId="77777777" w:rsidTr="01AFAC18">
        <w:trPr>
          <w:trHeight w:val="629"/>
        </w:trPr>
        <w:tc>
          <w:tcPr>
            <w:tcW w:w="10790" w:type="dxa"/>
            <w:vAlign w:val="center"/>
          </w:tcPr>
          <w:p w14:paraId="76E76D2F" w14:textId="77777777" w:rsidR="00DF7836" w:rsidRPr="00DF7836" w:rsidRDefault="00DF7836" w:rsidP="002B55B3">
            <w:pPr>
              <w:pStyle w:val="Footer"/>
              <w:jc w:val="center"/>
              <w:rPr>
                <w:sz w:val="20"/>
                <w:szCs w:val="20"/>
              </w:rPr>
            </w:pPr>
            <w:r w:rsidRPr="00DF7836">
              <w:rPr>
                <w:b/>
                <w:bCs/>
                <w:noProof/>
                <w:sz w:val="20"/>
                <w:szCs w:val="20"/>
              </w:rPr>
              <w:drawing>
                <wp:anchor distT="0" distB="0" distL="114300" distR="114300" simplePos="0" relativeHeight="251658240" behindDoc="0" locked="0" layoutInCell="1" allowOverlap="1" wp14:anchorId="792F69D7" wp14:editId="2AFC4C13">
                  <wp:simplePos x="0" y="0"/>
                  <wp:positionH relativeFrom="column">
                    <wp:posOffset>18415</wp:posOffset>
                  </wp:positionH>
                  <wp:positionV relativeFrom="paragraph">
                    <wp:posOffset>11430</wp:posOffset>
                  </wp:positionV>
                  <wp:extent cx="798830" cy="349250"/>
                  <wp:effectExtent l="0" t="0" r="1270" b="0"/>
                  <wp:wrapNone/>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14:paraId="2754A4F4" w14:textId="77777777" w:rsidR="00DF7836" w:rsidRPr="00DF7836" w:rsidRDefault="00DF7836" w:rsidP="002B55B3">
            <w:pPr>
              <w:pStyle w:val="Footer"/>
              <w:jc w:val="center"/>
              <w:rPr>
                <w:sz w:val="20"/>
                <w:szCs w:val="20"/>
              </w:rPr>
            </w:pPr>
            <w:r w:rsidRPr="00DF7836">
              <w:rPr>
                <w:sz w:val="20"/>
                <w:szCs w:val="20"/>
              </w:rPr>
              <w:t xml:space="preserve">713.842.5600 | </w:t>
            </w:r>
            <w:hyperlink r:id="rId12" w:history="1">
              <w:r w:rsidRPr="00DF7836">
                <w:rPr>
                  <w:rStyle w:val="Hyperlink"/>
                  <w:sz w:val="20"/>
                  <w:szCs w:val="20"/>
                </w:rPr>
                <w:t>www.facebook.com/YPHobby</w:t>
              </w:r>
            </w:hyperlink>
          </w:p>
        </w:tc>
      </w:tr>
    </w:tbl>
    <w:p w14:paraId="0904ACA4" w14:textId="77777777" w:rsidR="002B55B3" w:rsidRDefault="002B55B3"/>
    <w:tbl>
      <w:tblPr>
        <w:tblStyle w:val="TableGrid"/>
        <w:tblW w:w="0" w:type="auto"/>
        <w:tblLook w:val="04A0" w:firstRow="1" w:lastRow="0" w:firstColumn="1" w:lastColumn="0" w:noHBand="0" w:noVBand="1"/>
      </w:tblPr>
      <w:tblGrid>
        <w:gridCol w:w="10790"/>
      </w:tblGrid>
      <w:tr w:rsidR="00DF7836" w:rsidRPr="00DF7836" w14:paraId="5A944FB9" w14:textId="77777777" w:rsidTr="6E9E2386">
        <w:trPr>
          <w:trHeight w:val="1430"/>
        </w:trPr>
        <w:tc>
          <w:tcPr>
            <w:tcW w:w="10790" w:type="dxa"/>
            <w:tcBorders>
              <w:bottom w:val="nil"/>
            </w:tcBorders>
            <w:vAlign w:val="center"/>
          </w:tcPr>
          <w:p w14:paraId="135FBAF7" w14:textId="2CB1358D" w:rsidR="00DF7836" w:rsidRPr="00DF7836" w:rsidRDefault="65FB1D2A" w:rsidP="6E9E2386">
            <w:pPr>
              <w:pStyle w:val="Footer"/>
              <w:jc w:val="center"/>
              <w:rPr>
                <w:b/>
                <w:bCs/>
                <w:noProof/>
                <w:sz w:val="20"/>
                <w:szCs w:val="20"/>
              </w:rPr>
            </w:pPr>
            <w:r>
              <w:rPr>
                <w:noProof/>
              </w:rPr>
              <w:drawing>
                <wp:inline distT="0" distB="0" distL="0" distR="0" wp14:anchorId="2931FDD0" wp14:editId="4C46FB32">
                  <wp:extent cx="3383280" cy="791210"/>
                  <wp:effectExtent l="0" t="0" r="7620" b="8890"/>
                  <wp:docPr id="13310453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14:paraId="0FC724FA" w14:textId="77777777" w:rsidTr="6E9E2386">
        <w:trPr>
          <w:trHeight w:val="90"/>
        </w:trPr>
        <w:tc>
          <w:tcPr>
            <w:tcW w:w="10790" w:type="dxa"/>
            <w:tcBorders>
              <w:top w:val="nil"/>
            </w:tcBorders>
            <w:vAlign w:val="center"/>
          </w:tcPr>
          <w:p w14:paraId="06C35CAE" w14:textId="1F0EB1C7" w:rsidR="00DF7836" w:rsidRPr="00DF7836" w:rsidRDefault="003329E5" w:rsidP="003329E5">
            <w:pPr>
              <w:rPr>
                <w:b/>
                <w:bCs/>
                <w:noProof/>
                <w:sz w:val="20"/>
                <w:szCs w:val="20"/>
              </w:rPr>
            </w:pPr>
            <w:r>
              <w:rPr>
                <w:b/>
                <w:bCs/>
                <w:noProof/>
                <w:sz w:val="20"/>
                <w:szCs w:val="20"/>
              </w:rPr>
              <w:t xml:space="preserve">                                                                     </w:t>
            </w:r>
            <w:r w:rsidRPr="003329E5">
              <w:rPr>
                <w:b/>
                <w:bCs/>
                <w:noProof/>
                <w:sz w:val="20"/>
                <w:szCs w:val="20"/>
              </w:rPr>
              <w:t>Jueves 21 noviembre 2019</w:t>
            </w:r>
          </w:p>
        </w:tc>
      </w:tr>
      <w:tr w:rsidR="00DF7836" w:rsidRPr="001655AC" w14:paraId="702D63EE" w14:textId="77777777" w:rsidTr="6E9E2386">
        <w:trPr>
          <w:trHeight w:val="10224"/>
        </w:trPr>
        <w:tc>
          <w:tcPr>
            <w:tcW w:w="10790" w:type="dxa"/>
            <w:tcBorders>
              <w:top w:val="nil"/>
            </w:tcBorders>
          </w:tcPr>
          <w:p w14:paraId="7F1FA1DB" w14:textId="77777777" w:rsidR="00DF7836" w:rsidRPr="00434809" w:rsidRDefault="001655AC" w:rsidP="6E9E2386">
            <w:pPr>
              <w:pStyle w:val="Footer"/>
              <w:rPr>
                <w:b/>
                <w:bCs/>
                <w:noProof/>
                <w:u w:val="single"/>
                <w:lang w:val="es-ES"/>
              </w:rPr>
            </w:pPr>
            <w:r w:rsidRPr="00434809">
              <w:rPr>
                <w:b/>
                <w:bCs/>
                <w:noProof/>
                <w:u w:val="single"/>
                <w:lang w:val="es-ES"/>
              </w:rPr>
              <w:t>No hay escuela la próxima semana</w:t>
            </w:r>
          </w:p>
          <w:p w14:paraId="7698CC89" w14:textId="77777777" w:rsidR="00145007" w:rsidRPr="00434809" w:rsidRDefault="00145007" w:rsidP="00145007">
            <w:pPr>
              <w:rPr>
                <w:noProof/>
                <w:lang w:val="es-ES"/>
              </w:rPr>
            </w:pPr>
            <w:r w:rsidRPr="00434809">
              <w:rPr>
                <w:noProof/>
                <w:lang w:val="es-ES"/>
              </w:rPr>
              <w:t>Como recordatorio, YES Prep Hobby estará cerrado el lunes 25 de noviembre al viernes 29 de noviembre por el feriado de Acción de Gracias. Durante este tiempo, la oficina principal estará cerrada. Esperamos darle la bienvenida a nuestros Aviadores el lunes 2 de diciembre.</w:t>
            </w:r>
          </w:p>
          <w:p w14:paraId="0D04C6FD" w14:textId="77777777" w:rsidR="00145007" w:rsidRPr="00434809" w:rsidRDefault="00145007" w:rsidP="00145007">
            <w:pPr>
              <w:rPr>
                <w:noProof/>
                <w:lang w:val="es-ES"/>
              </w:rPr>
            </w:pPr>
          </w:p>
          <w:p w14:paraId="79DC7992" w14:textId="455B01A2" w:rsidR="00145007" w:rsidRPr="00434809" w:rsidRDefault="00EA2E32" w:rsidP="00145007">
            <w:pPr>
              <w:rPr>
                <w:b/>
                <w:bCs/>
                <w:noProof/>
                <w:u w:val="single"/>
                <w:lang w:val="es-ES"/>
              </w:rPr>
            </w:pPr>
            <w:r w:rsidRPr="00434809">
              <w:rPr>
                <w:b/>
                <w:bCs/>
                <w:noProof/>
                <w:u w:val="single"/>
                <w:lang w:val="es-ES"/>
              </w:rPr>
              <w:t>Recordatorios de ID</w:t>
            </w:r>
          </w:p>
          <w:p w14:paraId="5C8C4CDF" w14:textId="2E89F363" w:rsidR="00EA2E32" w:rsidRPr="00434809" w:rsidRDefault="00A26364" w:rsidP="00145007">
            <w:pPr>
              <w:rPr>
                <w:noProof/>
                <w:lang w:val="es-ES"/>
              </w:rPr>
            </w:pPr>
            <w:r w:rsidRPr="00434809">
              <w:rPr>
                <w:noProof/>
                <w:lang w:val="es-ES"/>
              </w:rPr>
              <w:t>Si su aviador pierde su identificación, deberá comprar una nueva en la oficina principal. Antes de que hagamos la nueva identificación y le cobremos a usted y a su estudiante $ 5.00, el equipo de recepción llamará a casa para informar a los tutores de la solicitud del estudiante de una nueva identificación. Esto permitirá a las familias</w:t>
            </w:r>
            <w:r w:rsidR="003E441E" w:rsidRPr="00434809">
              <w:rPr>
                <w:noProof/>
                <w:lang w:val="es-ES"/>
              </w:rPr>
              <w:t xml:space="preserve"> un</w:t>
            </w:r>
            <w:r w:rsidRPr="00434809">
              <w:rPr>
                <w:noProof/>
                <w:lang w:val="es-ES"/>
              </w:rPr>
              <w:t xml:space="preserve"> día buscar la identificación. Si la identificación aún no se encuentra después de 1 día, envíe su Avia</w:t>
            </w:r>
            <w:r w:rsidR="003E441E" w:rsidRPr="00434809">
              <w:rPr>
                <w:noProof/>
                <w:lang w:val="es-ES"/>
              </w:rPr>
              <w:t>d</w:t>
            </w:r>
            <w:r w:rsidRPr="00434809">
              <w:rPr>
                <w:noProof/>
                <w:lang w:val="es-ES"/>
              </w:rPr>
              <w:t>or a la escuela a la mañana siguiente con $ 5.00 para comprar una identificación. Se requiere que todos los estudiantes y el personal de YES Prep usen e identifiquen mientras estén en el campus como medida de seguridad.</w:t>
            </w:r>
          </w:p>
          <w:p w14:paraId="40106CD4" w14:textId="77777777" w:rsidR="003E441E" w:rsidRPr="00434809" w:rsidRDefault="003E441E" w:rsidP="00145007">
            <w:pPr>
              <w:rPr>
                <w:noProof/>
                <w:lang w:val="es-ES"/>
              </w:rPr>
            </w:pPr>
          </w:p>
          <w:p w14:paraId="66B9756B" w14:textId="2279B247" w:rsidR="00E76F3B" w:rsidRPr="00434809" w:rsidRDefault="00E76F3B" w:rsidP="00E76F3B">
            <w:pPr>
              <w:rPr>
                <w:b/>
                <w:bCs/>
                <w:noProof/>
                <w:u w:val="single"/>
                <w:lang w:val="es-ES"/>
              </w:rPr>
            </w:pPr>
            <w:r w:rsidRPr="00434809">
              <w:rPr>
                <w:b/>
                <w:bCs/>
                <w:noProof/>
                <w:u w:val="single"/>
                <w:lang w:val="es-ES"/>
              </w:rPr>
              <w:t>Aplique ahora para el año escolar 2020-2021</w:t>
            </w:r>
          </w:p>
          <w:p w14:paraId="7FDA1596" w14:textId="49EF8482" w:rsidR="00A26364" w:rsidRPr="00434809" w:rsidRDefault="00D302BB" w:rsidP="00145007">
            <w:pPr>
              <w:rPr>
                <w:noProof/>
                <w:lang w:val="es-ES"/>
              </w:rPr>
            </w:pPr>
            <w:r w:rsidRPr="00434809">
              <w:rPr>
                <w:noProof/>
                <w:lang w:val="es-ES"/>
              </w:rPr>
              <w:t xml:space="preserve">Si tiene un estudiante que actualmente está en quinto grado, nuestra lotería está abierta para su solicitud. Los hermanos reciben preferencia por un asiento en Hobby. Puede presentar su solicitud en </w:t>
            </w:r>
            <w:r w:rsidRPr="00434809">
              <w:rPr>
                <w:i/>
                <w:iCs/>
                <w:noProof/>
                <w:lang w:val="es-ES"/>
              </w:rPr>
              <w:t>yesprep.schoolmint.net</w:t>
            </w:r>
            <w:r w:rsidRPr="00434809">
              <w:rPr>
                <w:noProof/>
                <w:lang w:val="es-ES"/>
              </w:rPr>
              <w:t>.</w:t>
            </w:r>
          </w:p>
          <w:p w14:paraId="50971D64" w14:textId="77777777" w:rsidR="001655AC" w:rsidRPr="00434809" w:rsidRDefault="001655AC" w:rsidP="6E9E2386">
            <w:pPr>
              <w:pStyle w:val="Footer"/>
              <w:rPr>
                <w:b/>
                <w:bCs/>
                <w:noProof/>
                <w:u w:val="single"/>
                <w:lang w:val="es-ES"/>
              </w:rPr>
            </w:pPr>
          </w:p>
          <w:p w14:paraId="44D6BDC7" w14:textId="77777777" w:rsidR="002F47F9" w:rsidRPr="00434809" w:rsidRDefault="00CC4281" w:rsidP="6E9E2386">
            <w:pPr>
              <w:pStyle w:val="Footer"/>
              <w:rPr>
                <w:b/>
                <w:bCs/>
                <w:noProof/>
                <w:u w:val="single"/>
                <w:lang w:val="es-ES"/>
              </w:rPr>
            </w:pPr>
            <w:r w:rsidRPr="00434809">
              <w:rPr>
                <w:b/>
                <w:bCs/>
                <w:noProof/>
                <w:u w:val="single"/>
                <w:lang w:val="es-ES"/>
              </w:rPr>
              <w:t>Siga nuestras redes sociales</w:t>
            </w:r>
          </w:p>
          <w:p w14:paraId="10441AC4" w14:textId="77777777" w:rsidR="00CC4281" w:rsidRPr="00434809" w:rsidRDefault="00373710" w:rsidP="6E9E2386">
            <w:pPr>
              <w:pStyle w:val="Footer"/>
              <w:rPr>
                <w:noProof/>
                <w:lang w:val="es-ES"/>
              </w:rPr>
            </w:pPr>
            <w:r w:rsidRPr="00434809">
              <w:rPr>
                <w:noProof/>
                <w:lang w:val="es-ES"/>
              </w:rPr>
              <w:t>Dele me gusta y siga nuestras cuentas de redes sociales. Nuestro Instagram es yesprephobby (¡Síganos!). Nuestro Facebook es YES Prep Hobby (¡Me gusta!).</w:t>
            </w:r>
          </w:p>
          <w:p w14:paraId="2C020AA9" w14:textId="77777777" w:rsidR="00C712A2" w:rsidRPr="00434809" w:rsidRDefault="00C712A2" w:rsidP="6E9E2386">
            <w:pPr>
              <w:pStyle w:val="Footer"/>
              <w:rPr>
                <w:noProof/>
                <w:lang w:val="es-ES"/>
              </w:rPr>
            </w:pPr>
          </w:p>
          <w:p w14:paraId="6D954319" w14:textId="3D8E2F61" w:rsidR="00C712A2" w:rsidRPr="00434809" w:rsidRDefault="00C712A2" w:rsidP="6E9E2386">
            <w:pPr>
              <w:pStyle w:val="Footer"/>
              <w:rPr>
                <w:b/>
                <w:bCs/>
                <w:noProof/>
                <w:u w:val="single"/>
                <w:lang w:val="es-ES"/>
              </w:rPr>
            </w:pPr>
            <w:r w:rsidRPr="00434809">
              <w:rPr>
                <w:b/>
                <w:bCs/>
                <w:noProof/>
                <w:u w:val="single"/>
                <w:lang w:val="es-ES"/>
              </w:rPr>
              <w:t xml:space="preserve">Recordatorios de </w:t>
            </w:r>
            <w:r w:rsidR="00405978" w:rsidRPr="00434809">
              <w:rPr>
                <w:b/>
                <w:bCs/>
                <w:noProof/>
                <w:u w:val="single"/>
                <w:lang w:val="es-ES"/>
              </w:rPr>
              <w:t>descanso</w:t>
            </w:r>
            <w:r w:rsidRPr="00434809">
              <w:rPr>
                <w:b/>
                <w:bCs/>
                <w:noProof/>
                <w:u w:val="single"/>
                <w:lang w:val="es-ES"/>
              </w:rPr>
              <w:t xml:space="preserve"> - Sr. Hernández</w:t>
            </w:r>
          </w:p>
          <w:p w14:paraId="4E8CC0D9" w14:textId="77777777" w:rsidR="00C712A2" w:rsidRPr="00434809" w:rsidRDefault="00405978" w:rsidP="6E9E2386">
            <w:pPr>
              <w:pStyle w:val="Footer"/>
              <w:rPr>
                <w:noProof/>
                <w:lang w:val="es-ES"/>
              </w:rPr>
            </w:pPr>
            <w:r w:rsidRPr="00434809">
              <w:rPr>
                <w:noProof/>
                <w:lang w:val="es-ES"/>
              </w:rPr>
              <w:t>¡Esperamos que nuestras familias de aviadores disfruten de su merecido descanso! Reconociendo que un descanso de una semana es un buen momento para relajarse y revitalizarse, un consejo útil para asegurarse de que su Aviador se mantenga fresco y listo para el próximo lunes es que su estudiante lea diariamente durante 20-30 minutos. ¡Esto ayudará a mantener su cerebro activo durante el descanso y hará que el lunes sea menos pesado cuando comiencen sus clases nuevamente!</w:t>
            </w:r>
          </w:p>
          <w:p w14:paraId="0FF1DA77" w14:textId="77777777" w:rsidR="00405978" w:rsidRPr="00434809" w:rsidRDefault="00405978" w:rsidP="6E9E2386">
            <w:pPr>
              <w:pStyle w:val="Footer"/>
              <w:rPr>
                <w:noProof/>
                <w:lang w:val="es-ES"/>
              </w:rPr>
            </w:pPr>
          </w:p>
          <w:p w14:paraId="62C2D22B" w14:textId="4B831A86" w:rsidR="00405978" w:rsidRPr="00434809" w:rsidRDefault="00A75138" w:rsidP="6E9E2386">
            <w:pPr>
              <w:pStyle w:val="Footer"/>
              <w:rPr>
                <w:b/>
                <w:bCs/>
                <w:noProof/>
                <w:u w:val="single"/>
                <w:lang w:val="es-ES"/>
              </w:rPr>
            </w:pPr>
            <w:r w:rsidRPr="00434809">
              <w:rPr>
                <w:b/>
                <w:bCs/>
                <w:noProof/>
                <w:u w:val="single"/>
                <w:lang w:val="es-ES"/>
              </w:rPr>
              <w:t>Almuerzo de Acción de Gracias y Feria del Libro</w:t>
            </w:r>
          </w:p>
          <w:p w14:paraId="36A19712" w14:textId="76939E8C" w:rsidR="00405978" w:rsidRPr="00434809" w:rsidRDefault="00434809" w:rsidP="6E9E2386">
            <w:pPr>
              <w:pStyle w:val="Footer"/>
              <w:rPr>
                <w:noProof/>
                <w:lang w:val="es-ES"/>
              </w:rPr>
            </w:pPr>
            <w:r w:rsidRPr="00434809">
              <w:rPr>
                <w:noProof/>
                <w:lang w:val="es-ES"/>
              </w:rPr>
              <w:t>Como recordatorio, este viernes celebraremos nuestro primer almuerzo de Acción de Gracias. ¡Alentamos a nuestras familias a visitar la Feria del Libro por última vez, ya que esta será la última oportunidad para comprar libros y artículos divertidos!</w:t>
            </w:r>
          </w:p>
        </w:tc>
      </w:tr>
      <w:tr w:rsidR="00DF7836" w:rsidRPr="002F2133" w14:paraId="1DDA1428" w14:textId="77777777" w:rsidTr="6E9E2386">
        <w:trPr>
          <w:trHeight w:val="1529"/>
        </w:trPr>
        <w:tc>
          <w:tcPr>
            <w:tcW w:w="10790" w:type="dxa"/>
            <w:tcBorders>
              <w:top w:val="nil"/>
            </w:tcBorders>
            <w:vAlign w:val="center"/>
          </w:tcPr>
          <w:tbl>
            <w:tblPr>
              <w:tblStyle w:val="TableGrid"/>
              <w:tblW w:w="0" w:type="auto"/>
              <w:tblLook w:val="04A0" w:firstRow="1" w:lastRow="0" w:firstColumn="1" w:lastColumn="0" w:noHBand="0" w:noVBand="1"/>
            </w:tblPr>
            <w:tblGrid>
              <w:gridCol w:w="1509"/>
              <w:gridCol w:w="1509"/>
              <w:gridCol w:w="1509"/>
              <w:gridCol w:w="1509"/>
              <w:gridCol w:w="1509"/>
              <w:gridCol w:w="1509"/>
              <w:gridCol w:w="1510"/>
            </w:tblGrid>
            <w:tr w:rsidR="00DF7836" w:rsidRPr="00DF7836" w14:paraId="18DD359A" w14:textId="77777777" w:rsidTr="6E9E2386">
              <w:tc>
                <w:tcPr>
                  <w:tcW w:w="1509" w:type="dxa"/>
                  <w:shd w:val="clear" w:color="auto" w:fill="98ACAC" w:themeFill="accent4"/>
                  <w:vAlign w:val="center"/>
                </w:tcPr>
                <w:p w14:paraId="185F8BDD" w14:textId="77777777" w:rsidR="00DF7836" w:rsidRPr="00DF7836" w:rsidRDefault="00DF7836" w:rsidP="002B55B3">
                  <w:pPr>
                    <w:pStyle w:val="Footer"/>
                    <w:jc w:val="center"/>
                    <w:rPr>
                      <w:b/>
                      <w:bCs/>
                      <w:noProof/>
                      <w:sz w:val="20"/>
                      <w:szCs w:val="20"/>
                    </w:rPr>
                  </w:pPr>
                  <w:r>
                    <w:rPr>
                      <w:b/>
                      <w:bCs/>
                      <w:noProof/>
                      <w:sz w:val="20"/>
                      <w:szCs w:val="20"/>
                    </w:rPr>
                    <w:t>Domingo</w:t>
                  </w:r>
                </w:p>
              </w:tc>
              <w:tc>
                <w:tcPr>
                  <w:tcW w:w="1509" w:type="dxa"/>
                  <w:shd w:val="clear" w:color="auto" w:fill="98ACAC" w:themeFill="accent4"/>
                  <w:vAlign w:val="center"/>
                </w:tcPr>
                <w:p w14:paraId="24854E11" w14:textId="77777777" w:rsidR="00DF7836" w:rsidRPr="00DF7836" w:rsidRDefault="00DF7836" w:rsidP="002B55B3">
                  <w:pPr>
                    <w:pStyle w:val="Footer"/>
                    <w:jc w:val="center"/>
                    <w:rPr>
                      <w:b/>
                      <w:bCs/>
                      <w:noProof/>
                      <w:sz w:val="20"/>
                      <w:szCs w:val="20"/>
                    </w:rPr>
                  </w:pPr>
                  <w:r>
                    <w:rPr>
                      <w:b/>
                      <w:bCs/>
                      <w:noProof/>
                      <w:sz w:val="20"/>
                      <w:szCs w:val="20"/>
                    </w:rPr>
                    <w:t>Lunes</w:t>
                  </w:r>
                </w:p>
              </w:tc>
              <w:tc>
                <w:tcPr>
                  <w:tcW w:w="1509" w:type="dxa"/>
                  <w:shd w:val="clear" w:color="auto" w:fill="98ACAC" w:themeFill="accent4"/>
                  <w:vAlign w:val="center"/>
                </w:tcPr>
                <w:p w14:paraId="29109F2B" w14:textId="77777777" w:rsidR="00DF7836" w:rsidRPr="00DF7836" w:rsidRDefault="00DF7836" w:rsidP="002B55B3">
                  <w:pPr>
                    <w:pStyle w:val="Footer"/>
                    <w:jc w:val="center"/>
                    <w:rPr>
                      <w:b/>
                      <w:bCs/>
                      <w:noProof/>
                      <w:sz w:val="20"/>
                      <w:szCs w:val="20"/>
                    </w:rPr>
                  </w:pPr>
                  <w:r>
                    <w:rPr>
                      <w:b/>
                      <w:bCs/>
                      <w:noProof/>
                      <w:sz w:val="20"/>
                      <w:szCs w:val="20"/>
                    </w:rPr>
                    <w:t>Martes</w:t>
                  </w:r>
                </w:p>
              </w:tc>
              <w:tc>
                <w:tcPr>
                  <w:tcW w:w="1509" w:type="dxa"/>
                  <w:shd w:val="clear" w:color="auto" w:fill="98ACAC" w:themeFill="accent4"/>
                  <w:vAlign w:val="center"/>
                </w:tcPr>
                <w:p w14:paraId="7DB708E9" w14:textId="77777777" w:rsidR="00DF7836" w:rsidRPr="00DF7836" w:rsidRDefault="00DF7836" w:rsidP="002B55B3">
                  <w:pPr>
                    <w:pStyle w:val="Footer"/>
                    <w:jc w:val="center"/>
                    <w:rPr>
                      <w:b/>
                      <w:bCs/>
                      <w:noProof/>
                      <w:sz w:val="20"/>
                      <w:szCs w:val="20"/>
                    </w:rPr>
                  </w:pPr>
                  <w:r>
                    <w:rPr>
                      <w:b/>
                      <w:bCs/>
                      <w:noProof/>
                      <w:sz w:val="20"/>
                      <w:szCs w:val="20"/>
                    </w:rPr>
                    <w:t>Miercoles</w:t>
                  </w:r>
                </w:p>
              </w:tc>
              <w:tc>
                <w:tcPr>
                  <w:tcW w:w="1509" w:type="dxa"/>
                  <w:shd w:val="clear" w:color="auto" w:fill="98ACAC" w:themeFill="accent4"/>
                  <w:vAlign w:val="center"/>
                </w:tcPr>
                <w:p w14:paraId="71DDE01B" w14:textId="77777777" w:rsidR="00DF7836" w:rsidRPr="00DF7836" w:rsidRDefault="00DF7836" w:rsidP="002B55B3">
                  <w:pPr>
                    <w:pStyle w:val="Footer"/>
                    <w:jc w:val="center"/>
                    <w:rPr>
                      <w:b/>
                      <w:bCs/>
                      <w:noProof/>
                      <w:sz w:val="20"/>
                      <w:szCs w:val="20"/>
                    </w:rPr>
                  </w:pPr>
                  <w:r>
                    <w:rPr>
                      <w:b/>
                      <w:bCs/>
                      <w:noProof/>
                      <w:sz w:val="20"/>
                      <w:szCs w:val="20"/>
                    </w:rPr>
                    <w:t>Jueves</w:t>
                  </w:r>
                </w:p>
              </w:tc>
              <w:tc>
                <w:tcPr>
                  <w:tcW w:w="1509" w:type="dxa"/>
                  <w:shd w:val="clear" w:color="auto" w:fill="98ACAC" w:themeFill="accent4"/>
                  <w:vAlign w:val="center"/>
                </w:tcPr>
                <w:p w14:paraId="67EB699C" w14:textId="77777777" w:rsidR="00DF7836" w:rsidRPr="00DF7836" w:rsidRDefault="00DF7836" w:rsidP="002B55B3">
                  <w:pPr>
                    <w:pStyle w:val="Footer"/>
                    <w:jc w:val="center"/>
                    <w:rPr>
                      <w:b/>
                      <w:bCs/>
                      <w:noProof/>
                      <w:sz w:val="20"/>
                      <w:szCs w:val="20"/>
                    </w:rPr>
                  </w:pPr>
                  <w:r>
                    <w:rPr>
                      <w:b/>
                      <w:bCs/>
                      <w:noProof/>
                      <w:sz w:val="20"/>
                      <w:szCs w:val="20"/>
                    </w:rPr>
                    <w:t>Viernes</w:t>
                  </w:r>
                </w:p>
              </w:tc>
              <w:tc>
                <w:tcPr>
                  <w:tcW w:w="1510" w:type="dxa"/>
                  <w:shd w:val="clear" w:color="auto" w:fill="98ACAC" w:themeFill="accent4"/>
                  <w:vAlign w:val="center"/>
                </w:tcPr>
                <w:p w14:paraId="4D3F84F9" w14:textId="77777777" w:rsidR="00DF7836" w:rsidRPr="00DF7836" w:rsidRDefault="00DF7836" w:rsidP="002B55B3">
                  <w:pPr>
                    <w:pStyle w:val="Footer"/>
                    <w:jc w:val="center"/>
                    <w:rPr>
                      <w:b/>
                      <w:bCs/>
                      <w:noProof/>
                      <w:sz w:val="20"/>
                      <w:szCs w:val="20"/>
                    </w:rPr>
                  </w:pPr>
                  <w:r>
                    <w:rPr>
                      <w:b/>
                      <w:bCs/>
                      <w:noProof/>
                      <w:sz w:val="20"/>
                      <w:szCs w:val="20"/>
                    </w:rPr>
                    <w:t>Sabado</w:t>
                  </w:r>
                </w:p>
              </w:tc>
            </w:tr>
            <w:tr w:rsidR="002F2133" w:rsidRPr="002F2133" w14:paraId="79AB597E" w14:textId="77777777" w:rsidTr="6E9E2386">
              <w:trPr>
                <w:trHeight w:val="1034"/>
              </w:trPr>
              <w:tc>
                <w:tcPr>
                  <w:tcW w:w="1509" w:type="dxa"/>
                </w:tcPr>
                <w:p w14:paraId="795E130F" w14:textId="5878E8CC" w:rsidR="002F2133" w:rsidRPr="009B4CCC" w:rsidRDefault="002F2133" w:rsidP="002F2133">
                  <w:pPr>
                    <w:pStyle w:val="Footer"/>
                    <w:jc w:val="center"/>
                    <w:rPr>
                      <w:noProof/>
                      <w:sz w:val="20"/>
                      <w:szCs w:val="20"/>
                      <w:lang w:val="es-MX"/>
                    </w:rPr>
                  </w:pPr>
                </w:p>
              </w:tc>
              <w:tc>
                <w:tcPr>
                  <w:tcW w:w="1509" w:type="dxa"/>
                </w:tcPr>
                <w:p w14:paraId="3D922C65" w14:textId="0432E5FA" w:rsidR="002F2133" w:rsidRDefault="002F2133" w:rsidP="002F2133">
                  <w:pPr>
                    <w:jc w:val="center"/>
                    <w:rPr>
                      <w:noProof/>
                      <w:sz w:val="20"/>
                      <w:szCs w:val="20"/>
                      <w:lang w:val="es-MX"/>
                    </w:rPr>
                  </w:pPr>
                  <w:r>
                    <w:rPr>
                      <w:noProof/>
                      <w:sz w:val="20"/>
                      <w:szCs w:val="20"/>
                      <w:lang w:val="es-MX"/>
                    </w:rPr>
                    <w:t>Descanso de</w:t>
                  </w:r>
                </w:p>
                <w:p w14:paraId="0DFEF60C" w14:textId="77777777" w:rsidR="002F2133" w:rsidRDefault="002F2133" w:rsidP="002F2133">
                  <w:pPr>
                    <w:jc w:val="center"/>
                    <w:rPr>
                      <w:noProof/>
                      <w:sz w:val="20"/>
                      <w:szCs w:val="20"/>
                      <w:lang w:val="es-MX"/>
                    </w:rPr>
                  </w:pPr>
                  <w:r>
                    <w:rPr>
                      <w:noProof/>
                      <w:sz w:val="20"/>
                      <w:szCs w:val="20"/>
                      <w:lang w:val="es-MX"/>
                    </w:rPr>
                    <w:t>accion de gracias</w:t>
                  </w:r>
                </w:p>
                <w:p w14:paraId="290E168B" w14:textId="024D140E" w:rsidR="00904CAA" w:rsidRPr="001C0697" w:rsidRDefault="00904CAA" w:rsidP="002F2133">
                  <w:pPr>
                    <w:jc w:val="center"/>
                    <w:rPr>
                      <w:b/>
                      <w:bCs/>
                      <w:noProof/>
                      <w:sz w:val="20"/>
                      <w:szCs w:val="20"/>
                      <w:lang w:val="es-MX"/>
                    </w:rPr>
                  </w:pPr>
                  <w:r w:rsidRPr="001C0697">
                    <w:rPr>
                      <w:b/>
                      <w:bCs/>
                      <w:noProof/>
                      <w:sz w:val="20"/>
                      <w:szCs w:val="20"/>
                      <w:lang w:val="es-MX"/>
                    </w:rPr>
                    <w:t xml:space="preserve">Escuela </w:t>
                  </w:r>
                  <w:r w:rsidR="001C0697">
                    <w:rPr>
                      <w:b/>
                      <w:bCs/>
                      <w:noProof/>
                      <w:sz w:val="20"/>
                      <w:szCs w:val="20"/>
                      <w:lang w:val="es-MX"/>
                    </w:rPr>
                    <w:t xml:space="preserve">esta </w:t>
                  </w:r>
                  <w:r w:rsidRPr="001C0697">
                    <w:rPr>
                      <w:b/>
                      <w:bCs/>
                      <w:noProof/>
                      <w:sz w:val="20"/>
                      <w:szCs w:val="20"/>
                      <w:lang w:val="es-MX"/>
                    </w:rPr>
                    <w:t>Cerrada</w:t>
                  </w:r>
                </w:p>
              </w:tc>
              <w:tc>
                <w:tcPr>
                  <w:tcW w:w="1509" w:type="dxa"/>
                </w:tcPr>
                <w:p w14:paraId="0F8BE6B9" w14:textId="77777777" w:rsidR="001C0697" w:rsidRDefault="001C0697" w:rsidP="001C0697">
                  <w:pPr>
                    <w:jc w:val="center"/>
                    <w:rPr>
                      <w:noProof/>
                      <w:sz w:val="20"/>
                      <w:szCs w:val="20"/>
                      <w:lang w:val="es-MX"/>
                    </w:rPr>
                  </w:pPr>
                  <w:r>
                    <w:rPr>
                      <w:noProof/>
                      <w:sz w:val="20"/>
                      <w:szCs w:val="20"/>
                      <w:lang w:val="es-MX"/>
                    </w:rPr>
                    <w:t>Descanso de</w:t>
                  </w:r>
                </w:p>
                <w:p w14:paraId="051F0BB2" w14:textId="77777777" w:rsidR="001C0697" w:rsidRDefault="001C0697" w:rsidP="001C0697">
                  <w:pPr>
                    <w:jc w:val="center"/>
                    <w:rPr>
                      <w:noProof/>
                      <w:sz w:val="20"/>
                      <w:szCs w:val="20"/>
                      <w:lang w:val="es-MX"/>
                    </w:rPr>
                  </w:pPr>
                  <w:r>
                    <w:rPr>
                      <w:noProof/>
                      <w:sz w:val="20"/>
                      <w:szCs w:val="20"/>
                      <w:lang w:val="es-MX"/>
                    </w:rPr>
                    <w:t>accion de gracias</w:t>
                  </w:r>
                </w:p>
                <w:p w14:paraId="1C83A226" w14:textId="13105FE4" w:rsidR="002F2133" w:rsidRPr="009B4CCC" w:rsidRDefault="001C0697" w:rsidP="001C0697">
                  <w:pPr>
                    <w:pStyle w:val="Footer"/>
                    <w:jc w:val="center"/>
                    <w:rPr>
                      <w:noProof/>
                      <w:sz w:val="20"/>
                      <w:szCs w:val="20"/>
                      <w:lang w:val="es-MX"/>
                    </w:rPr>
                  </w:pPr>
                  <w:r w:rsidRPr="001C0697">
                    <w:rPr>
                      <w:b/>
                      <w:bCs/>
                      <w:noProof/>
                      <w:sz w:val="20"/>
                      <w:szCs w:val="20"/>
                      <w:lang w:val="es-MX"/>
                    </w:rPr>
                    <w:t xml:space="preserve">Escuela </w:t>
                  </w:r>
                  <w:r>
                    <w:rPr>
                      <w:b/>
                      <w:bCs/>
                      <w:noProof/>
                      <w:sz w:val="20"/>
                      <w:szCs w:val="20"/>
                      <w:lang w:val="es-MX"/>
                    </w:rPr>
                    <w:t xml:space="preserve">esta </w:t>
                  </w:r>
                  <w:r w:rsidRPr="001C0697">
                    <w:rPr>
                      <w:b/>
                      <w:bCs/>
                      <w:noProof/>
                      <w:sz w:val="20"/>
                      <w:szCs w:val="20"/>
                      <w:lang w:val="es-MX"/>
                    </w:rPr>
                    <w:t>Cerrada</w:t>
                  </w:r>
                </w:p>
              </w:tc>
              <w:tc>
                <w:tcPr>
                  <w:tcW w:w="1509" w:type="dxa"/>
                </w:tcPr>
                <w:p w14:paraId="5FC4C0A6" w14:textId="77777777" w:rsidR="001C0697" w:rsidRDefault="001C0697" w:rsidP="001C0697">
                  <w:pPr>
                    <w:jc w:val="center"/>
                    <w:rPr>
                      <w:noProof/>
                      <w:sz w:val="20"/>
                      <w:szCs w:val="20"/>
                      <w:lang w:val="es-MX"/>
                    </w:rPr>
                  </w:pPr>
                  <w:r>
                    <w:rPr>
                      <w:noProof/>
                      <w:sz w:val="20"/>
                      <w:szCs w:val="20"/>
                      <w:lang w:val="es-MX"/>
                    </w:rPr>
                    <w:t>Descanso de</w:t>
                  </w:r>
                </w:p>
                <w:p w14:paraId="1A1F804A" w14:textId="77777777" w:rsidR="001C0697" w:rsidRDefault="001C0697" w:rsidP="001C0697">
                  <w:pPr>
                    <w:jc w:val="center"/>
                    <w:rPr>
                      <w:noProof/>
                      <w:sz w:val="20"/>
                      <w:szCs w:val="20"/>
                      <w:lang w:val="es-MX"/>
                    </w:rPr>
                  </w:pPr>
                  <w:r>
                    <w:rPr>
                      <w:noProof/>
                      <w:sz w:val="20"/>
                      <w:szCs w:val="20"/>
                      <w:lang w:val="es-MX"/>
                    </w:rPr>
                    <w:t>accion de gracias</w:t>
                  </w:r>
                </w:p>
                <w:p w14:paraId="00F04282" w14:textId="45896482" w:rsidR="002F2133" w:rsidRPr="009B4CCC" w:rsidRDefault="001C0697" w:rsidP="001C0697">
                  <w:pPr>
                    <w:pStyle w:val="Footer"/>
                    <w:jc w:val="center"/>
                    <w:rPr>
                      <w:b/>
                      <w:bCs/>
                      <w:noProof/>
                      <w:sz w:val="20"/>
                      <w:szCs w:val="20"/>
                      <w:lang w:val="es-MX"/>
                    </w:rPr>
                  </w:pPr>
                  <w:r w:rsidRPr="001C0697">
                    <w:rPr>
                      <w:b/>
                      <w:bCs/>
                      <w:noProof/>
                      <w:sz w:val="20"/>
                      <w:szCs w:val="20"/>
                      <w:lang w:val="es-MX"/>
                    </w:rPr>
                    <w:t xml:space="preserve">Escuela </w:t>
                  </w:r>
                  <w:r>
                    <w:rPr>
                      <w:b/>
                      <w:bCs/>
                      <w:noProof/>
                      <w:sz w:val="20"/>
                      <w:szCs w:val="20"/>
                      <w:lang w:val="es-MX"/>
                    </w:rPr>
                    <w:t xml:space="preserve">esta </w:t>
                  </w:r>
                  <w:r w:rsidRPr="001C0697">
                    <w:rPr>
                      <w:b/>
                      <w:bCs/>
                      <w:noProof/>
                      <w:sz w:val="20"/>
                      <w:szCs w:val="20"/>
                      <w:lang w:val="es-MX"/>
                    </w:rPr>
                    <w:t>Cerrada</w:t>
                  </w:r>
                </w:p>
              </w:tc>
              <w:tc>
                <w:tcPr>
                  <w:tcW w:w="1509" w:type="dxa"/>
                </w:tcPr>
                <w:p w14:paraId="451AA396" w14:textId="77777777" w:rsidR="001C0697" w:rsidRDefault="001C0697" w:rsidP="001C0697">
                  <w:pPr>
                    <w:jc w:val="center"/>
                    <w:rPr>
                      <w:noProof/>
                      <w:sz w:val="20"/>
                      <w:szCs w:val="20"/>
                      <w:lang w:val="es-MX"/>
                    </w:rPr>
                  </w:pPr>
                  <w:r>
                    <w:rPr>
                      <w:noProof/>
                      <w:sz w:val="20"/>
                      <w:szCs w:val="20"/>
                      <w:lang w:val="es-MX"/>
                    </w:rPr>
                    <w:t>Descanso de</w:t>
                  </w:r>
                </w:p>
                <w:p w14:paraId="2A029287" w14:textId="77777777" w:rsidR="001C0697" w:rsidRDefault="001C0697" w:rsidP="001C0697">
                  <w:pPr>
                    <w:jc w:val="center"/>
                    <w:rPr>
                      <w:noProof/>
                      <w:sz w:val="20"/>
                      <w:szCs w:val="20"/>
                      <w:lang w:val="es-MX"/>
                    </w:rPr>
                  </w:pPr>
                  <w:r>
                    <w:rPr>
                      <w:noProof/>
                      <w:sz w:val="20"/>
                      <w:szCs w:val="20"/>
                      <w:lang w:val="es-MX"/>
                    </w:rPr>
                    <w:t>accion de gracias</w:t>
                  </w:r>
                </w:p>
                <w:p w14:paraId="1C341945" w14:textId="3FBC0123" w:rsidR="002F2133" w:rsidRPr="009B4CCC" w:rsidRDefault="001C0697" w:rsidP="001C0697">
                  <w:pPr>
                    <w:pStyle w:val="Footer"/>
                    <w:jc w:val="center"/>
                    <w:rPr>
                      <w:noProof/>
                      <w:sz w:val="20"/>
                      <w:szCs w:val="20"/>
                      <w:lang w:val="es-MX"/>
                    </w:rPr>
                  </w:pPr>
                  <w:r w:rsidRPr="001C0697">
                    <w:rPr>
                      <w:b/>
                      <w:bCs/>
                      <w:noProof/>
                      <w:sz w:val="20"/>
                      <w:szCs w:val="20"/>
                      <w:lang w:val="es-MX"/>
                    </w:rPr>
                    <w:t xml:space="preserve">Escuela </w:t>
                  </w:r>
                  <w:r>
                    <w:rPr>
                      <w:b/>
                      <w:bCs/>
                      <w:noProof/>
                      <w:sz w:val="20"/>
                      <w:szCs w:val="20"/>
                      <w:lang w:val="es-MX"/>
                    </w:rPr>
                    <w:t xml:space="preserve">esta </w:t>
                  </w:r>
                  <w:r w:rsidRPr="001C0697">
                    <w:rPr>
                      <w:b/>
                      <w:bCs/>
                      <w:noProof/>
                      <w:sz w:val="20"/>
                      <w:szCs w:val="20"/>
                      <w:lang w:val="es-MX"/>
                    </w:rPr>
                    <w:t>Cerrada</w:t>
                  </w:r>
                </w:p>
              </w:tc>
              <w:tc>
                <w:tcPr>
                  <w:tcW w:w="1509" w:type="dxa"/>
                </w:tcPr>
                <w:p w14:paraId="0F2875B8" w14:textId="77777777" w:rsidR="001C0697" w:rsidRDefault="001C0697" w:rsidP="001C0697">
                  <w:pPr>
                    <w:jc w:val="center"/>
                    <w:rPr>
                      <w:noProof/>
                      <w:sz w:val="20"/>
                      <w:szCs w:val="20"/>
                      <w:lang w:val="es-MX"/>
                    </w:rPr>
                  </w:pPr>
                  <w:r>
                    <w:rPr>
                      <w:noProof/>
                      <w:sz w:val="20"/>
                      <w:szCs w:val="20"/>
                      <w:lang w:val="es-MX"/>
                    </w:rPr>
                    <w:t>Descanso de</w:t>
                  </w:r>
                </w:p>
                <w:p w14:paraId="1E38C287" w14:textId="77777777" w:rsidR="001C0697" w:rsidRDefault="001C0697" w:rsidP="001C0697">
                  <w:pPr>
                    <w:jc w:val="center"/>
                    <w:rPr>
                      <w:noProof/>
                      <w:sz w:val="20"/>
                      <w:szCs w:val="20"/>
                      <w:lang w:val="es-MX"/>
                    </w:rPr>
                  </w:pPr>
                  <w:r>
                    <w:rPr>
                      <w:noProof/>
                      <w:sz w:val="20"/>
                      <w:szCs w:val="20"/>
                      <w:lang w:val="es-MX"/>
                    </w:rPr>
                    <w:t>accion de gracias</w:t>
                  </w:r>
                </w:p>
                <w:p w14:paraId="15BA2DB5" w14:textId="028B6EBE" w:rsidR="002F2133" w:rsidRPr="009B4CCC" w:rsidRDefault="001C0697" w:rsidP="001C0697">
                  <w:pPr>
                    <w:pStyle w:val="Footer"/>
                    <w:jc w:val="center"/>
                    <w:rPr>
                      <w:noProof/>
                      <w:sz w:val="20"/>
                      <w:szCs w:val="20"/>
                      <w:lang w:val="es-MX"/>
                    </w:rPr>
                  </w:pPr>
                  <w:r w:rsidRPr="001C0697">
                    <w:rPr>
                      <w:b/>
                      <w:bCs/>
                      <w:noProof/>
                      <w:sz w:val="20"/>
                      <w:szCs w:val="20"/>
                      <w:lang w:val="es-MX"/>
                    </w:rPr>
                    <w:t xml:space="preserve">Escuela </w:t>
                  </w:r>
                  <w:r>
                    <w:rPr>
                      <w:b/>
                      <w:bCs/>
                      <w:noProof/>
                      <w:sz w:val="20"/>
                      <w:szCs w:val="20"/>
                      <w:lang w:val="es-MX"/>
                    </w:rPr>
                    <w:t xml:space="preserve">esta </w:t>
                  </w:r>
                  <w:r w:rsidRPr="001C0697">
                    <w:rPr>
                      <w:b/>
                      <w:bCs/>
                      <w:noProof/>
                      <w:sz w:val="20"/>
                      <w:szCs w:val="20"/>
                      <w:lang w:val="es-MX"/>
                    </w:rPr>
                    <w:t>Cerrada</w:t>
                  </w:r>
                </w:p>
              </w:tc>
              <w:tc>
                <w:tcPr>
                  <w:tcW w:w="1510" w:type="dxa"/>
                </w:tcPr>
                <w:p w14:paraId="22783C3B" w14:textId="77777777" w:rsidR="002F2133" w:rsidRPr="009B4CCC" w:rsidRDefault="002F2133" w:rsidP="002F2133">
                  <w:pPr>
                    <w:pStyle w:val="Footer"/>
                    <w:jc w:val="center"/>
                    <w:rPr>
                      <w:noProof/>
                      <w:sz w:val="20"/>
                      <w:szCs w:val="20"/>
                      <w:lang w:val="es-MX"/>
                    </w:rPr>
                  </w:pPr>
                </w:p>
              </w:tc>
            </w:tr>
          </w:tbl>
          <w:p w14:paraId="3D9525DB" w14:textId="77777777" w:rsidR="00DF7836" w:rsidRPr="009B4CCC" w:rsidRDefault="00DF7836" w:rsidP="002B55B3">
            <w:pPr>
              <w:pStyle w:val="Footer"/>
              <w:jc w:val="center"/>
              <w:rPr>
                <w:noProof/>
                <w:sz w:val="20"/>
                <w:szCs w:val="20"/>
                <w:lang w:val="es-MX"/>
              </w:rPr>
            </w:pPr>
          </w:p>
        </w:tc>
      </w:tr>
      <w:tr w:rsidR="00DF7836" w:rsidRPr="00DF7836" w14:paraId="16E7034A" w14:textId="77777777" w:rsidTr="6E9E2386">
        <w:trPr>
          <w:trHeight w:val="629"/>
        </w:trPr>
        <w:tc>
          <w:tcPr>
            <w:tcW w:w="10790" w:type="dxa"/>
            <w:vAlign w:val="center"/>
          </w:tcPr>
          <w:p w14:paraId="524414F4" w14:textId="77777777" w:rsidR="00DF7836" w:rsidRPr="00DF7836" w:rsidRDefault="00DF7836" w:rsidP="002B55B3">
            <w:pPr>
              <w:pStyle w:val="Footer"/>
              <w:jc w:val="center"/>
              <w:rPr>
                <w:sz w:val="20"/>
                <w:szCs w:val="20"/>
              </w:rPr>
            </w:pPr>
            <w:r w:rsidRPr="00DF7836">
              <w:rPr>
                <w:b/>
                <w:bCs/>
                <w:noProof/>
                <w:sz w:val="20"/>
                <w:szCs w:val="20"/>
              </w:rPr>
              <w:drawing>
                <wp:anchor distT="0" distB="0" distL="114300" distR="114300" simplePos="0" relativeHeight="251658241" behindDoc="0" locked="0" layoutInCell="1" allowOverlap="1" wp14:anchorId="60AC0F57" wp14:editId="43D55A57">
                  <wp:simplePos x="0" y="0"/>
                  <wp:positionH relativeFrom="column">
                    <wp:posOffset>18415</wp:posOffset>
                  </wp:positionH>
                  <wp:positionV relativeFrom="paragraph">
                    <wp:posOffset>11430</wp:posOffset>
                  </wp:positionV>
                  <wp:extent cx="798830" cy="349250"/>
                  <wp:effectExtent l="0" t="0" r="1270" b="0"/>
                  <wp:wrapNone/>
                  <wp:docPr id="4" name="Picture 4"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14:paraId="18E4A6FD" w14:textId="77777777" w:rsidR="00DF7836" w:rsidRPr="00DF7836" w:rsidRDefault="00DF7836" w:rsidP="002B55B3">
            <w:pPr>
              <w:pStyle w:val="Footer"/>
              <w:jc w:val="center"/>
              <w:rPr>
                <w:sz w:val="20"/>
                <w:szCs w:val="20"/>
              </w:rPr>
            </w:pPr>
            <w:r w:rsidRPr="00DF7836">
              <w:rPr>
                <w:sz w:val="20"/>
                <w:szCs w:val="20"/>
              </w:rPr>
              <w:t xml:space="preserve">713.842.5600 | </w:t>
            </w:r>
            <w:hyperlink r:id="rId13" w:history="1">
              <w:r w:rsidRPr="00DF7836">
                <w:rPr>
                  <w:rStyle w:val="Hyperlink"/>
                  <w:sz w:val="20"/>
                  <w:szCs w:val="20"/>
                </w:rPr>
                <w:t>www.facebook.com/YPHobby</w:t>
              </w:r>
            </w:hyperlink>
          </w:p>
        </w:tc>
      </w:tr>
    </w:tbl>
    <w:p w14:paraId="3775FD62" w14:textId="77777777" w:rsidR="00DF7836" w:rsidRDefault="00DF7836"/>
    <w:sectPr w:rsidR="00DF7836" w:rsidSect="00DF78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27543" w14:textId="77777777" w:rsidR="002B55B3" w:rsidRDefault="002B55B3" w:rsidP="00DF7836">
      <w:pPr>
        <w:spacing w:line="240" w:lineRule="auto"/>
      </w:pPr>
      <w:r>
        <w:separator/>
      </w:r>
    </w:p>
  </w:endnote>
  <w:endnote w:type="continuationSeparator" w:id="0">
    <w:p w14:paraId="6B968B97" w14:textId="77777777" w:rsidR="002B55B3" w:rsidRDefault="002B55B3" w:rsidP="00DF7836">
      <w:pPr>
        <w:spacing w:line="240" w:lineRule="auto"/>
      </w:pPr>
      <w:r>
        <w:continuationSeparator/>
      </w:r>
    </w:p>
  </w:endnote>
  <w:endnote w:type="continuationNotice" w:id="1">
    <w:p w14:paraId="141A6CCD" w14:textId="77777777" w:rsidR="002B55B3" w:rsidRDefault="002B55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82236" w14:textId="77777777" w:rsidR="002B55B3" w:rsidRDefault="002B55B3" w:rsidP="00DF7836">
      <w:pPr>
        <w:spacing w:line="240" w:lineRule="auto"/>
      </w:pPr>
      <w:r>
        <w:separator/>
      </w:r>
    </w:p>
  </w:footnote>
  <w:footnote w:type="continuationSeparator" w:id="0">
    <w:p w14:paraId="6ADC1091" w14:textId="77777777" w:rsidR="002B55B3" w:rsidRDefault="002B55B3" w:rsidP="00DF7836">
      <w:pPr>
        <w:spacing w:line="240" w:lineRule="auto"/>
      </w:pPr>
      <w:r>
        <w:continuationSeparator/>
      </w:r>
    </w:p>
  </w:footnote>
  <w:footnote w:type="continuationNotice" w:id="1">
    <w:p w14:paraId="6BD898BA" w14:textId="77777777" w:rsidR="002B55B3" w:rsidRDefault="002B55B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36"/>
    <w:rsid w:val="000156C2"/>
    <w:rsid w:val="0004684F"/>
    <w:rsid w:val="000A3213"/>
    <w:rsid w:val="000A705E"/>
    <w:rsid w:val="000D512D"/>
    <w:rsid w:val="001415C4"/>
    <w:rsid w:val="00145007"/>
    <w:rsid w:val="001655AC"/>
    <w:rsid w:val="001C0697"/>
    <w:rsid w:val="002A37A5"/>
    <w:rsid w:val="002B55B3"/>
    <w:rsid w:val="002E41ED"/>
    <w:rsid w:val="002F2133"/>
    <w:rsid w:val="002F47F9"/>
    <w:rsid w:val="003329E5"/>
    <w:rsid w:val="00362BB3"/>
    <w:rsid w:val="00373710"/>
    <w:rsid w:val="003E441E"/>
    <w:rsid w:val="00405978"/>
    <w:rsid w:val="00434809"/>
    <w:rsid w:val="004E233E"/>
    <w:rsid w:val="00560675"/>
    <w:rsid w:val="005959DE"/>
    <w:rsid w:val="00666633"/>
    <w:rsid w:val="007A65B7"/>
    <w:rsid w:val="007B3F0A"/>
    <w:rsid w:val="00821F9B"/>
    <w:rsid w:val="00830904"/>
    <w:rsid w:val="00857048"/>
    <w:rsid w:val="008A38F5"/>
    <w:rsid w:val="008B0675"/>
    <w:rsid w:val="00904CAA"/>
    <w:rsid w:val="009131F1"/>
    <w:rsid w:val="00943821"/>
    <w:rsid w:val="009B4CCC"/>
    <w:rsid w:val="009C07A2"/>
    <w:rsid w:val="009E472F"/>
    <w:rsid w:val="00A26364"/>
    <w:rsid w:val="00A75138"/>
    <w:rsid w:val="00AC203D"/>
    <w:rsid w:val="00B53FA8"/>
    <w:rsid w:val="00B758F8"/>
    <w:rsid w:val="00C55158"/>
    <w:rsid w:val="00C712A2"/>
    <w:rsid w:val="00CC4281"/>
    <w:rsid w:val="00D302BB"/>
    <w:rsid w:val="00DD4F5F"/>
    <w:rsid w:val="00DF7836"/>
    <w:rsid w:val="00E56834"/>
    <w:rsid w:val="00E76F3B"/>
    <w:rsid w:val="00EA2E32"/>
    <w:rsid w:val="01AFAC18"/>
    <w:rsid w:val="027930B4"/>
    <w:rsid w:val="03B7F729"/>
    <w:rsid w:val="049AE05E"/>
    <w:rsid w:val="04B39BB3"/>
    <w:rsid w:val="05F732FF"/>
    <w:rsid w:val="07468F81"/>
    <w:rsid w:val="07DE2424"/>
    <w:rsid w:val="07DEC11F"/>
    <w:rsid w:val="080714AF"/>
    <w:rsid w:val="0B042709"/>
    <w:rsid w:val="0B1B22DE"/>
    <w:rsid w:val="0BC083F3"/>
    <w:rsid w:val="0BCC2F24"/>
    <w:rsid w:val="0C252B33"/>
    <w:rsid w:val="0C47E638"/>
    <w:rsid w:val="0D409245"/>
    <w:rsid w:val="0D54BD00"/>
    <w:rsid w:val="0FD303F1"/>
    <w:rsid w:val="10512933"/>
    <w:rsid w:val="121006BD"/>
    <w:rsid w:val="15E2EFF9"/>
    <w:rsid w:val="16DF1672"/>
    <w:rsid w:val="1A4977E5"/>
    <w:rsid w:val="1B3E4CC3"/>
    <w:rsid w:val="1B807FC0"/>
    <w:rsid w:val="1C7D6575"/>
    <w:rsid w:val="1D387B3C"/>
    <w:rsid w:val="1DA68447"/>
    <w:rsid w:val="1DB63526"/>
    <w:rsid w:val="1DB655E9"/>
    <w:rsid w:val="1F5C43E3"/>
    <w:rsid w:val="1F9CA1EB"/>
    <w:rsid w:val="1FAD9056"/>
    <w:rsid w:val="200A9093"/>
    <w:rsid w:val="204431FF"/>
    <w:rsid w:val="2112E073"/>
    <w:rsid w:val="212E3467"/>
    <w:rsid w:val="215DAA41"/>
    <w:rsid w:val="21E0A7B0"/>
    <w:rsid w:val="2215A255"/>
    <w:rsid w:val="224E5BFD"/>
    <w:rsid w:val="22DD48F8"/>
    <w:rsid w:val="2334A4F2"/>
    <w:rsid w:val="23EC2B8B"/>
    <w:rsid w:val="2415DCFF"/>
    <w:rsid w:val="2453AC7A"/>
    <w:rsid w:val="25295E13"/>
    <w:rsid w:val="26962D1B"/>
    <w:rsid w:val="26ABEF1A"/>
    <w:rsid w:val="28044561"/>
    <w:rsid w:val="284236AF"/>
    <w:rsid w:val="2883DA0D"/>
    <w:rsid w:val="299C3814"/>
    <w:rsid w:val="2EA56AE6"/>
    <w:rsid w:val="2EF126DC"/>
    <w:rsid w:val="301E60F2"/>
    <w:rsid w:val="30321597"/>
    <w:rsid w:val="31DF7420"/>
    <w:rsid w:val="323D7F40"/>
    <w:rsid w:val="323F4E41"/>
    <w:rsid w:val="333CB9D9"/>
    <w:rsid w:val="3395660F"/>
    <w:rsid w:val="34985CBB"/>
    <w:rsid w:val="34BEBFC3"/>
    <w:rsid w:val="35702DDF"/>
    <w:rsid w:val="35F30143"/>
    <w:rsid w:val="368A4944"/>
    <w:rsid w:val="370B7529"/>
    <w:rsid w:val="38DE126F"/>
    <w:rsid w:val="3AFEEDCA"/>
    <w:rsid w:val="3B9D0C63"/>
    <w:rsid w:val="3BBCADC4"/>
    <w:rsid w:val="3C01E3C2"/>
    <w:rsid w:val="3CD115A8"/>
    <w:rsid w:val="3D7F55A3"/>
    <w:rsid w:val="3DDF8F1C"/>
    <w:rsid w:val="3EC2F250"/>
    <w:rsid w:val="3EF957CA"/>
    <w:rsid w:val="3F0AE215"/>
    <w:rsid w:val="3FD1CE68"/>
    <w:rsid w:val="3FE2A01F"/>
    <w:rsid w:val="415C735D"/>
    <w:rsid w:val="41E8A79E"/>
    <w:rsid w:val="4203A7CF"/>
    <w:rsid w:val="4298C64F"/>
    <w:rsid w:val="43DFDF5C"/>
    <w:rsid w:val="452A06E6"/>
    <w:rsid w:val="4783B98B"/>
    <w:rsid w:val="47EE8444"/>
    <w:rsid w:val="48CF42E2"/>
    <w:rsid w:val="494A0DE3"/>
    <w:rsid w:val="4966B00A"/>
    <w:rsid w:val="497B120F"/>
    <w:rsid w:val="49A5A719"/>
    <w:rsid w:val="49E3FD10"/>
    <w:rsid w:val="4B69405D"/>
    <w:rsid w:val="4B9EC812"/>
    <w:rsid w:val="4BF74CB3"/>
    <w:rsid w:val="4D58BD69"/>
    <w:rsid w:val="4DA38F5E"/>
    <w:rsid w:val="4E6F5187"/>
    <w:rsid w:val="4ECEDA64"/>
    <w:rsid w:val="516433B0"/>
    <w:rsid w:val="5390ACA8"/>
    <w:rsid w:val="53BE477E"/>
    <w:rsid w:val="541B7995"/>
    <w:rsid w:val="551DAC1C"/>
    <w:rsid w:val="5640F99A"/>
    <w:rsid w:val="57DD0DFC"/>
    <w:rsid w:val="5B02F27A"/>
    <w:rsid w:val="5CCCF07E"/>
    <w:rsid w:val="5E6AA8DB"/>
    <w:rsid w:val="5EDB9437"/>
    <w:rsid w:val="5FEE2D36"/>
    <w:rsid w:val="608C036A"/>
    <w:rsid w:val="62AA619F"/>
    <w:rsid w:val="6364ACBC"/>
    <w:rsid w:val="63AAAD7D"/>
    <w:rsid w:val="63D9D39B"/>
    <w:rsid w:val="65DADE88"/>
    <w:rsid w:val="65FB1D2A"/>
    <w:rsid w:val="6732E00F"/>
    <w:rsid w:val="67E34209"/>
    <w:rsid w:val="6849EC0A"/>
    <w:rsid w:val="6D7C299C"/>
    <w:rsid w:val="6E9E2386"/>
    <w:rsid w:val="6E9F81AE"/>
    <w:rsid w:val="704B8C4B"/>
    <w:rsid w:val="7238046C"/>
    <w:rsid w:val="72C71C25"/>
    <w:rsid w:val="731575DD"/>
    <w:rsid w:val="73731109"/>
    <w:rsid w:val="744EEEC9"/>
    <w:rsid w:val="745A584E"/>
    <w:rsid w:val="748A843E"/>
    <w:rsid w:val="74BE4AF1"/>
    <w:rsid w:val="75159E6E"/>
    <w:rsid w:val="75E395D1"/>
    <w:rsid w:val="763BDD43"/>
    <w:rsid w:val="771A51FE"/>
    <w:rsid w:val="780D610B"/>
    <w:rsid w:val="78C0D1D0"/>
    <w:rsid w:val="791FF888"/>
    <w:rsid w:val="7B1B998D"/>
    <w:rsid w:val="7D571151"/>
    <w:rsid w:val="7E101192"/>
    <w:rsid w:val="7E64ED2D"/>
    <w:rsid w:val="7EA1A004"/>
    <w:rsid w:val="7FB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346FD"/>
  <w15:chartTrackingRefBased/>
  <w15:docId w15:val="{62705F78-13AA-4C6F-B1B6-FBDA5955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aliases w:val="Hobby"/>
    <w:basedOn w:val="TableNormal"/>
    <w:uiPriority w:val="99"/>
    <w:rsid w:val="002E41ED"/>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DB52B" w:themeColor="background1"/>
        <w:sz w:val="20"/>
      </w:rPr>
      <w:tblPr/>
      <w:tcPr>
        <w:shd w:val="clear" w:color="auto" w:fill="136066" w:themeFill="text1"/>
      </w:tcPr>
    </w:tblStylePr>
  </w:style>
  <w:style w:type="paragraph" w:styleId="Header">
    <w:name w:val="header"/>
    <w:basedOn w:val="Normal"/>
    <w:link w:val="HeaderChar"/>
    <w:uiPriority w:val="99"/>
    <w:unhideWhenUsed/>
    <w:rsid w:val="00DF7836"/>
    <w:pPr>
      <w:tabs>
        <w:tab w:val="center" w:pos="4680"/>
        <w:tab w:val="right" w:pos="9360"/>
      </w:tabs>
      <w:spacing w:line="240" w:lineRule="auto"/>
    </w:pPr>
  </w:style>
  <w:style w:type="character" w:customStyle="1" w:styleId="HeaderChar">
    <w:name w:val="Header Char"/>
    <w:basedOn w:val="DefaultParagraphFont"/>
    <w:link w:val="Header"/>
    <w:uiPriority w:val="99"/>
    <w:rsid w:val="00DF7836"/>
  </w:style>
  <w:style w:type="paragraph" w:styleId="Footer">
    <w:name w:val="footer"/>
    <w:basedOn w:val="Normal"/>
    <w:link w:val="FooterChar"/>
    <w:uiPriority w:val="99"/>
    <w:unhideWhenUsed/>
    <w:rsid w:val="00DF7836"/>
    <w:pPr>
      <w:tabs>
        <w:tab w:val="center" w:pos="4680"/>
        <w:tab w:val="right" w:pos="9360"/>
      </w:tabs>
      <w:spacing w:line="240" w:lineRule="auto"/>
    </w:pPr>
  </w:style>
  <w:style w:type="character" w:customStyle="1" w:styleId="FooterChar">
    <w:name w:val="Footer Char"/>
    <w:basedOn w:val="DefaultParagraphFont"/>
    <w:link w:val="Footer"/>
    <w:uiPriority w:val="99"/>
    <w:rsid w:val="00DF7836"/>
  </w:style>
  <w:style w:type="table" w:styleId="TableGrid">
    <w:name w:val="Table Grid"/>
    <w:basedOn w:val="TableNormal"/>
    <w:uiPriority w:val="39"/>
    <w:rsid w:val="00DF78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836"/>
    <w:rPr>
      <w:color w:val="0563C1" w:themeColor="hyperlink"/>
      <w:u w:val="single"/>
    </w:rPr>
  </w:style>
  <w:style w:type="character" w:styleId="UnresolvedMention">
    <w:name w:val="Unresolved Mention"/>
    <w:basedOn w:val="DefaultParagraphFont"/>
    <w:uiPriority w:val="99"/>
    <w:semiHidden/>
    <w:unhideWhenUsed/>
    <w:rsid w:val="00DF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2817">
      <w:bodyDiv w:val="1"/>
      <w:marLeft w:val="0"/>
      <w:marRight w:val="0"/>
      <w:marTop w:val="0"/>
      <w:marBottom w:val="0"/>
      <w:divBdr>
        <w:top w:val="none" w:sz="0" w:space="0" w:color="auto"/>
        <w:left w:val="none" w:sz="0" w:space="0" w:color="auto"/>
        <w:bottom w:val="none" w:sz="0" w:space="0" w:color="auto"/>
        <w:right w:val="none" w:sz="0" w:space="0" w:color="auto"/>
      </w:divBdr>
    </w:div>
    <w:div w:id="191697517">
      <w:bodyDiv w:val="1"/>
      <w:marLeft w:val="0"/>
      <w:marRight w:val="0"/>
      <w:marTop w:val="0"/>
      <w:marBottom w:val="0"/>
      <w:divBdr>
        <w:top w:val="none" w:sz="0" w:space="0" w:color="auto"/>
        <w:left w:val="none" w:sz="0" w:space="0" w:color="auto"/>
        <w:bottom w:val="none" w:sz="0" w:space="0" w:color="auto"/>
        <w:right w:val="none" w:sz="0" w:space="0" w:color="auto"/>
      </w:divBdr>
      <w:divsChild>
        <w:div w:id="1731344371">
          <w:marLeft w:val="0"/>
          <w:marRight w:val="0"/>
          <w:marTop w:val="0"/>
          <w:marBottom w:val="0"/>
          <w:divBdr>
            <w:top w:val="none" w:sz="0" w:space="0" w:color="auto"/>
            <w:left w:val="none" w:sz="0" w:space="0" w:color="auto"/>
            <w:bottom w:val="none" w:sz="0" w:space="0" w:color="auto"/>
            <w:right w:val="none" w:sz="0" w:space="0" w:color="auto"/>
          </w:divBdr>
          <w:divsChild>
            <w:div w:id="346441686">
              <w:marLeft w:val="0"/>
              <w:marRight w:val="0"/>
              <w:marTop w:val="0"/>
              <w:marBottom w:val="0"/>
              <w:divBdr>
                <w:top w:val="none" w:sz="0" w:space="0" w:color="auto"/>
                <w:left w:val="none" w:sz="0" w:space="0" w:color="auto"/>
                <w:bottom w:val="none" w:sz="0" w:space="0" w:color="auto"/>
                <w:right w:val="none" w:sz="0" w:space="0" w:color="auto"/>
              </w:divBdr>
              <w:divsChild>
                <w:div w:id="2138135592">
                  <w:marLeft w:val="0"/>
                  <w:marRight w:val="0"/>
                  <w:marTop w:val="0"/>
                  <w:marBottom w:val="0"/>
                  <w:divBdr>
                    <w:top w:val="none" w:sz="0" w:space="0" w:color="auto"/>
                    <w:left w:val="none" w:sz="0" w:space="0" w:color="auto"/>
                    <w:bottom w:val="none" w:sz="0" w:space="0" w:color="auto"/>
                    <w:right w:val="none" w:sz="0" w:space="0" w:color="auto"/>
                  </w:divBdr>
                  <w:divsChild>
                    <w:div w:id="19596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87239">
      <w:bodyDiv w:val="1"/>
      <w:marLeft w:val="0"/>
      <w:marRight w:val="0"/>
      <w:marTop w:val="0"/>
      <w:marBottom w:val="0"/>
      <w:divBdr>
        <w:top w:val="none" w:sz="0" w:space="0" w:color="auto"/>
        <w:left w:val="none" w:sz="0" w:space="0" w:color="auto"/>
        <w:bottom w:val="none" w:sz="0" w:space="0" w:color="auto"/>
        <w:right w:val="none" w:sz="0" w:space="0" w:color="auto"/>
      </w:divBdr>
    </w:div>
    <w:div w:id="352415658">
      <w:bodyDiv w:val="1"/>
      <w:marLeft w:val="0"/>
      <w:marRight w:val="0"/>
      <w:marTop w:val="0"/>
      <w:marBottom w:val="0"/>
      <w:divBdr>
        <w:top w:val="none" w:sz="0" w:space="0" w:color="auto"/>
        <w:left w:val="none" w:sz="0" w:space="0" w:color="auto"/>
        <w:bottom w:val="none" w:sz="0" w:space="0" w:color="auto"/>
        <w:right w:val="none" w:sz="0" w:space="0" w:color="auto"/>
      </w:divBdr>
    </w:div>
    <w:div w:id="377363345">
      <w:bodyDiv w:val="1"/>
      <w:marLeft w:val="0"/>
      <w:marRight w:val="0"/>
      <w:marTop w:val="0"/>
      <w:marBottom w:val="0"/>
      <w:divBdr>
        <w:top w:val="none" w:sz="0" w:space="0" w:color="auto"/>
        <w:left w:val="none" w:sz="0" w:space="0" w:color="auto"/>
        <w:bottom w:val="none" w:sz="0" w:space="0" w:color="auto"/>
        <w:right w:val="none" w:sz="0" w:space="0" w:color="auto"/>
      </w:divBdr>
      <w:divsChild>
        <w:div w:id="1202061436">
          <w:marLeft w:val="0"/>
          <w:marRight w:val="0"/>
          <w:marTop w:val="0"/>
          <w:marBottom w:val="0"/>
          <w:divBdr>
            <w:top w:val="none" w:sz="0" w:space="0" w:color="auto"/>
            <w:left w:val="none" w:sz="0" w:space="0" w:color="auto"/>
            <w:bottom w:val="none" w:sz="0" w:space="0" w:color="auto"/>
            <w:right w:val="none" w:sz="0" w:space="0" w:color="auto"/>
          </w:divBdr>
        </w:div>
      </w:divsChild>
    </w:div>
    <w:div w:id="480273078">
      <w:bodyDiv w:val="1"/>
      <w:marLeft w:val="0"/>
      <w:marRight w:val="0"/>
      <w:marTop w:val="0"/>
      <w:marBottom w:val="0"/>
      <w:divBdr>
        <w:top w:val="none" w:sz="0" w:space="0" w:color="auto"/>
        <w:left w:val="none" w:sz="0" w:space="0" w:color="auto"/>
        <w:bottom w:val="none" w:sz="0" w:space="0" w:color="auto"/>
        <w:right w:val="none" w:sz="0" w:space="0" w:color="auto"/>
      </w:divBdr>
    </w:div>
    <w:div w:id="500706802">
      <w:bodyDiv w:val="1"/>
      <w:marLeft w:val="0"/>
      <w:marRight w:val="0"/>
      <w:marTop w:val="0"/>
      <w:marBottom w:val="0"/>
      <w:divBdr>
        <w:top w:val="none" w:sz="0" w:space="0" w:color="auto"/>
        <w:left w:val="none" w:sz="0" w:space="0" w:color="auto"/>
        <w:bottom w:val="none" w:sz="0" w:space="0" w:color="auto"/>
        <w:right w:val="none" w:sz="0" w:space="0" w:color="auto"/>
      </w:divBdr>
      <w:divsChild>
        <w:div w:id="911231239">
          <w:marLeft w:val="0"/>
          <w:marRight w:val="0"/>
          <w:marTop w:val="0"/>
          <w:marBottom w:val="0"/>
          <w:divBdr>
            <w:top w:val="none" w:sz="0" w:space="0" w:color="auto"/>
            <w:left w:val="none" w:sz="0" w:space="0" w:color="auto"/>
            <w:bottom w:val="none" w:sz="0" w:space="0" w:color="auto"/>
            <w:right w:val="none" w:sz="0" w:space="0" w:color="auto"/>
          </w:divBdr>
          <w:divsChild>
            <w:div w:id="2092848759">
              <w:marLeft w:val="0"/>
              <w:marRight w:val="0"/>
              <w:marTop w:val="0"/>
              <w:marBottom w:val="0"/>
              <w:divBdr>
                <w:top w:val="none" w:sz="0" w:space="0" w:color="auto"/>
                <w:left w:val="none" w:sz="0" w:space="0" w:color="auto"/>
                <w:bottom w:val="none" w:sz="0" w:space="0" w:color="auto"/>
                <w:right w:val="none" w:sz="0" w:space="0" w:color="auto"/>
              </w:divBdr>
              <w:divsChild>
                <w:div w:id="724794944">
                  <w:marLeft w:val="0"/>
                  <w:marRight w:val="0"/>
                  <w:marTop w:val="0"/>
                  <w:marBottom w:val="0"/>
                  <w:divBdr>
                    <w:top w:val="none" w:sz="0" w:space="0" w:color="auto"/>
                    <w:left w:val="none" w:sz="0" w:space="0" w:color="auto"/>
                    <w:bottom w:val="none" w:sz="0" w:space="0" w:color="auto"/>
                    <w:right w:val="none" w:sz="0" w:space="0" w:color="auto"/>
                  </w:divBdr>
                  <w:divsChild>
                    <w:div w:id="13504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3545">
      <w:bodyDiv w:val="1"/>
      <w:marLeft w:val="0"/>
      <w:marRight w:val="0"/>
      <w:marTop w:val="0"/>
      <w:marBottom w:val="0"/>
      <w:divBdr>
        <w:top w:val="none" w:sz="0" w:space="0" w:color="auto"/>
        <w:left w:val="none" w:sz="0" w:space="0" w:color="auto"/>
        <w:bottom w:val="none" w:sz="0" w:space="0" w:color="auto"/>
        <w:right w:val="none" w:sz="0" w:space="0" w:color="auto"/>
      </w:divBdr>
      <w:divsChild>
        <w:div w:id="577323660">
          <w:marLeft w:val="0"/>
          <w:marRight w:val="0"/>
          <w:marTop w:val="0"/>
          <w:marBottom w:val="0"/>
          <w:divBdr>
            <w:top w:val="none" w:sz="0" w:space="0" w:color="auto"/>
            <w:left w:val="none" w:sz="0" w:space="0" w:color="auto"/>
            <w:bottom w:val="none" w:sz="0" w:space="0" w:color="auto"/>
            <w:right w:val="none" w:sz="0" w:space="0" w:color="auto"/>
          </w:divBdr>
          <w:divsChild>
            <w:div w:id="27924542">
              <w:marLeft w:val="0"/>
              <w:marRight w:val="0"/>
              <w:marTop w:val="0"/>
              <w:marBottom w:val="0"/>
              <w:divBdr>
                <w:top w:val="none" w:sz="0" w:space="0" w:color="auto"/>
                <w:left w:val="none" w:sz="0" w:space="0" w:color="auto"/>
                <w:bottom w:val="none" w:sz="0" w:space="0" w:color="auto"/>
                <w:right w:val="none" w:sz="0" w:space="0" w:color="auto"/>
              </w:divBdr>
              <w:divsChild>
                <w:div w:id="2060129468">
                  <w:marLeft w:val="0"/>
                  <w:marRight w:val="0"/>
                  <w:marTop w:val="0"/>
                  <w:marBottom w:val="0"/>
                  <w:divBdr>
                    <w:top w:val="none" w:sz="0" w:space="0" w:color="auto"/>
                    <w:left w:val="none" w:sz="0" w:space="0" w:color="auto"/>
                    <w:bottom w:val="none" w:sz="0" w:space="0" w:color="auto"/>
                    <w:right w:val="none" w:sz="0" w:space="0" w:color="auto"/>
                  </w:divBdr>
                  <w:divsChild>
                    <w:div w:id="2051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77795">
      <w:bodyDiv w:val="1"/>
      <w:marLeft w:val="0"/>
      <w:marRight w:val="0"/>
      <w:marTop w:val="0"/>
      <w:marBottom w:val="0"/>
      <w:divBdr>
        <w:top w:val="none" w:sz="0" w:space="0" w:color="auto"/>
        <w:left w:val="none" w:sz="0" w:space="0" w:color="auto"/>
        <w:bottom w:val="none" w:sz="0" w:space="0" w:color="auto"/>
        <w:right w:val="none" w:sz="0" w:space="0" w:color="auto"/>
      </w:divBdr>
    </w:div>
    <w:div w:id="1328632578">
      <w:bodyDiv w:val="1"/>
      <w:marLeft w:val="0"/>
      <w:marRight w:val="0"/>
      <w:marTop w:val="0"/>
      <w:marBottom w:val="0"/>
      <w:divBdr>
        <w:top w:val="none" w:sz="0" w:space="0" w:color="auto"/>
        <w:left w:val="none" w:sz="0" w:space="0" w:color="auto"/>
        <w:bottom w:val="none" w:sz="0" w:space="0" w:color="auto"/>
        <w:right w:val="none" w:sz="0" w:space="0" w:color="auto"/>
      </w:divBdr>
    </w:div>
    <w:div w:id="1382167484">
      <w:bodyDiv w:val="1"/>
      <w:marLeft w:val="0"/>
      <w:marRight w:val="0"/>
      <w:marTop w:val="0"/>
      <w:marBottom w:val="0"/>
      <w:divBdr>
        <w:top w:val="none" w:sz="0" w:space="0" w:color="auto"/>
        <w:left w:val="none" w:sz="0" w:space="0" w:color="auto"/>
        <w:bottom w:val="none" w:sz="0" w:space="0" w:color="auto"/>
        <w:right w:val="none" w:sz="0" w:space="0" w:color="auto"/>
      </w:divBdr>
    </w:div>
    <w:div w:id="1398742067">
      <w:bodyDiv w:val="1"/>
      <w:marLeft w:val="0"/>
      <w:marRight w:val="0"/>
      <w:marTop w:val="0"/>
      <w:marBottom w:val="0"/>
      <w:divBdr>
        <w:top w:val="none" w:sz="0" w:space="0" w:color="auto"/>
        <w:left w:val="none" w:sz="0" w:space="0" w:color="auto"/>
        <w:bottom w:val="none" w:sz="0" w:space="0" w:color="auto"/>
        <w:right w:val="none" w:sz="0" w:space="0" w:color="auto"/>
      </w:divBdr>
    </w:div>
    <w:div w:id="1463964469">
      <w:bodyDiv w:val="1"/>
      <w:marLeft w:val="0"/>
      <w:marRight w:val="0"/>
      <w:marTop w:val="0"/>
      <w:marBottom w:val="0"/>
      <w:divBdr>
        <w:top w:val="none" w:sz="0" w:space="0" w:color="auto"/>
        <w:left w:val="none" w:sz="0" w:space="0" w:color="auto"/>
        <w:bottom w:val="none" w:sz="0" w:space="0" w:color="auto"/>
        <w:right w:val="none" w:sz="0" w:space="0" w:color="auto"/>
      </w:divBdr>
    </w:div>
    <w:div w:id="1867135778">
      <w:bodyDiv w:val="1"/>
      <w:marLeft w:val="0"/>
      <w:marRight w:val="0"/>
      <w:marTop w:val="0"/>
      <w:marBottom w:val="0"/>
      <w:divBdr>
        <w:top w:val="none" w:sz="0" w:space="0" w:color="auto"/>
        <w:left w:val="none" w:sz="0" w:space="0" w:color="auto"/>
        <w:bottom w:val="none" w:sz="0" w:space="0" w:color="auto"/>
        <w:right w:val="none" w:sz="0" w:space="0" w:color="auto"/>
      </w:divBdr>
      <w:divsChild>
        <w:div w:id="1784029496">
          <w:marLeft w:val="0"/>
          <w:marRight w:val="0"/>
          <w:marTop w:val="0"/>
          <w:marBottom w:val="0"/>
          <w:divBdr>
            <w:top w:val="none" w:sz="0" w:space="0" w:color="auto"/>
            <w:left w:val="none" w:sz="0" w:space="0" w:color="auto"/>
            <w:bottom w:val="none" w:sz="0" w:space="0" w:color="auto"/>
            <w:right w:val="none" w:sz="0" w:space="0" w:color="auto"/>
          </w:divBdr>
          <w:divsChild>
            <w:div w:id="1496843103">
              <w:marLeft w:val="0"/>
              <w:marRight w:val="0"/>
              <w:marTop w:val="0"/>
              <w:marBottom w:val="0"/>
              <w:divBdr>
                <w:top w:val="none" w:sz="0" w:space="0" w:color="auto"/>
                <w:left w:val="none" w:sz="0" w:space="0" w:color="auto"/>
                <w:bottom w:val="none" w:sz="0" w:space="0" w:color="auto"/>
                <w:right w:val="none" w:sz="0" w:space="0" w:color="auto"/>
              </w:divBdr>
              <w:divsChild>
                <w:div w:id="89548246">
                  <w:marLeft w:val="0"/>
                  <w:marRight w:val="0"/>
                  <w:marTop w:val="0"/>
                  <w:marBottom w:val="0"/>
                  <w:divBdr>
                    <w:top w:val="none" w:sz="0" w:space="0" w:color="auto"/>
                    <w:left w:val="none" w:sz="0" w:space="0" w:color="auto"/>
                    <w:bottom w:val="none" w:sz="0" w:space="0" w:color="auto"/>
                    <w:right w:val="none" w:sz="0" w:space="0" w:color="auto"/>
                  </w:divBdr>
                  <w:divsChild>
                    <w:div w:id="16631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YPHobb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YPHob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ES Prep Hobby">
      <a:dk1>
        <a:srgbClr val="136066"/>
      </a:dk1>
      <a:lt1>
        <a:srgbClr val="FDB52B"/>
      </a:lt1>
      <a:dk2>
        <a:srgbClr val="136066"/>
      </a:dk2>
      <a:lt2>
        <a:srgbClr val="FDB52B"/>
      </a:lt2>
      <a:accent1>
        <a:srgbClr val="98ACAC"/>
      </a:accent1>
      <a:accent2>
        <a:srgbClr val="FDB52B"/>
      </a:accent2>
      <a:accent3>
        <a:srgbClr val="136066"/>
      </a:accent3>
      <a:accent4>
        <a:srgbClr val="98ACAC"/>
      </a:accent4>
      <a:accent5>
        <a:srgbClr val="FFFFFF"/>
      </a:accent5>
      <a:accent6>
        <a:srgbClr val="00000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AE449F857E5419DCBAE4F4ED8F7AC" ma:contentTypeVersion="11" ma:contentTypeDescription="Create a new document." ma:contentTypeScope="" ma:versionID="f4452137837812c145b1c20533383a00">
  <xsd:schema xmlns:xsd="http://www.w3.org/2001/XMLSchema" xmlns:xs="http://www.w3.org/2001/XMLSchema" xmlns:p="http://schemas.microsoft.com/office/2006/metadata/properties" xmlns:ns2="55643c92-fddf-425a-b0db-21d3332daff9" xmlns:ns3="bbdc9ebf-cd99-4db4-92f5-1d37a72b984d" targetNamespace="http://schemas.microsoft.com/office/2006/metadata/properties" ma:root="true" ma:fieldsID="0d478a0068077afbcb800e2963906299" ns2:_="" ns3:_="">
    <xsd:import namespace="55643c92-fddf-425a-b0db-21d3332daff9"/>
    <xsd:import namespace="bbdc9ebf-cd99-4db4-92f5-1d37a72b9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3c92-fddf-425a-b0db-21d3332d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c9ebf-cd99-4db4-92f5-1d37a72b98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92D10-2AC2-4052-98E8-D2A4C3F923C5}">
  <ds:schemaRefs>
    <ds:schemaRef ds:uri="http://schemas.microsoft.com/sharepoint/v3/contenttype/forms"/>
  </ds:schemaRefs>
</ds:datastoreItem>
</file>

<file path=customXml/itemProps2.xml><?xml version="1.0" encoding="utf-8"?>
<ds:datastoreItem xmlns:ds="http://schemas.openxmlformats.org/officeDocument/2006/customXml" ds:itemID="{C47A73CE-7849-4E12-B6C1-CB7FF5008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D8E3D0-284D-4C49-9A01-5FDE8C7F7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3c92-fddf-425a-b0db-21d3332daff9"/>
    <ds:schemaRef ds:uri="bbdc9ebf-cd99-4db4-92f5-1d37a72b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Links>
    <vt:vector size="12" baseType="variant">
      <vt:variant>
        <vt:i4>3145773</vt:i4>
      </vt:variant>
      <vt:variant>
        <vt:i4>3</vt:i4>
      </vt:variant>
      <vt:variant>
        <vt:i4>0</vt:i4>
      </vt:variant>
      <vt:variant>
        <vt:i4>5</vt:i4>
      </vt:variant>
      <vt:variant>
        <vt:lpwstr>http://www.facebook.com/YPHobby</vt:lpwstr>
      </vt:variant>
      <vt:variant>
        <vt:lpwstr/>
      </vt:variant>
      <vt:variant>
        <vt:i4>3145773</vt:i4>
      </vt:variant>
      <vt:variant>
        <vt:i4>0</vt:i4>
      </vt:variant>
      <vt:variant>
        <vt:i4>0</vt:i4>
      </vt:variant>
      <vt:variant>
        <vt:i4>5</vt:i4>
      </vt:variant>
      <vt:variant>
        <vt:lpwstr>http://www.facebook.com/YPHobby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Chase</dc:creator>
  <cp:keywords/>
  <dc:description/>
  <cp:lastModifiedBy>Rocha, Candy</cp:lastModifiedBy>
  <cp:revision>39</cp:revision>
  <cp:lastPrinted>2019-11-20T20:39:00Z</cp:lastPrinted>
  <dcterms:created xsi:type="dcterms:W3CDTF">2019-08-20T19:53:00Z</dcterms:created>
  <dcterms:modified xsi:type="dcterms:W3CDTF">2019-11-20T20:44:00Z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0x01010026DAE449F857E5419DCBAE4F4ED8F7AC</vt:lpwstr>
  </property>
</Properties>
</file>